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56" w:rsidRDefault="001B4D56" w:rsidP="002D0F3B">
      <w:pPr>
        <w:pStyle w:val="Corpodeltesto3"/>
        <w:tabs>
          <w:tab w:val="clear" w:pos="10008"/>
        </w:tabs>
        <w:ind w:right="0"/>
        <w:jc w:val="center"/>
        <w:rPr>
          <w:rFonts w:ascii="Calibri" w:eastAsia="Arial Unicode MS" w:hAnsi="Calibri" w:cs="Arial"/>
          <w:b/>
          <w:iCs/>
          <w:color w:val="000080"/>
          <w:sz w:val="28"/>
          <w:szCs w:val="28"/>
        </w:rPr>
      </w:pPr>
    </w:p>
    <w:p w:rsidR="002D0F3B" w:rsidRDefault="002D0F3B" w:rsidP="002D0F3B">
      <w:pPr>
        <w:pStyle w:val="Corpodeltesto3"/>
        <w:tabs>
          <w:tab w:val="clear" w:pos="10008"/>
        </w:tabs>
        <w:ind w:right="0"/>
        <w:jc w:val="center"/>
        <w:rPr>
          <w:rFonts w:ascii="Calibri" w:eastAsia="Arial Unicode MS" w:hAnsi="Calibri" w:cs="Arial"/>
          <w:b/>
          <w:iCs/>
          <w:color w:val="000080"/>
          <w:sz w:val="28"/>
          <w:szCs w:val="28"/>
        </w:rPr>
      </w:pPr>
      <w:r>
        <w:rPr>
          <w:rFonts w:ascii="Calibri" w:eastAsia="Arial Unicode MS" w:hAnsi="Calibri" w:cs="Arial"/>
          <w:b/>
          <w:iCs/>
          <w:color w:val="000080"/>
          <w:sz w:val="28"/>
          <w:szCs w:val="28"/>
        </w:rPr>
        <w:t>i Giorni della Musica al Ruzzini Palace di Venezia</w:t>
      </w:r>
    </w:p>
    <w:p w:rsidR="002D0F3B" w:rsidRDefault="002D0F3B" w:rsidP="002D0F3B">
      <w:pPr>
        <w:pStyle w:val="Corpodeltesto3"/>
        <w:tabs>
          <w:tab w:val="clear" w:pos="10008"/>
        </w:tabs>
        <w:ind w:right="0"/>
        <w:jc w:val="center"/>
        <w:rPr>
          <w:rFonts w:ascii="Calibri" w:eastAsia="Arial Unicode MS" w:hAnsi="Calibri" w:cs="Arial"/>
          <w:b/>
          <w:iCs/>
          <w:color w:val="000080"/>
          <w:sz w:val="28"/>
          <w:szCs w:val="28"/>
        </w:rPr>
      </w:pPr>
      <w:r>
        <w:rPr>
          <w:rFonts w:ascii="Calibri" w:eastAsia="Arial Unicode MS" w:hAnsi="Calibri" w:cs="Arial"/>
          <w:b/>
          <w:iCs/>
          <w:color w:val="000080"/>
          <w:sz w:val="28"/>
          <w:szCs w:val="28"/>
        </w:rPr>
        <w:t>con i Concerti Ciani</w:t>
      </w:r>
    </w:p>
    <w:p w:rsidR="002D0F3B" w:rsidRPr="00450997" w:rsidRDefault="002D0F3B" w:rsidP="002D0F3B">
      <w:pPr>
        <w:pStyle w:val="Corpodeltesto3"/>
        <w:tabs>
          <w:tab w:val="clear" w:pos="10008"/>
        </w:tabs>
        <w:ind w:right="0"/>
        <w:jc w:val="center"/>
        <w:rPr>
          <w:rFonts w:ascii="Calibri" w:hAnsi="Calibri"/>
          <w:sz w:val="10"/>
          <w:szCs w:val="10"/>
        </w:rPr>
      </w:pPr>
    </w:p>
    <w:p w:rsidR="001B4D56" w:rsidRDefault="001B4D56" w:rsidP="002D0F3B">
      <w:pPr>
        <w:pStyle w:val="Corpodeltesto3"/>
        <w:tabs>
          <w:tab w:val="clear" w:pos="10008"/>
        </w:tabs>
        <w:ind w:right="0"/>
        <w:jc w:val="center"/>
        <w:rPr>
          <w:rFonts w:ascii="Calibri" w:eastAsia="Arial Unicode MS" w:hAnsi="Calibri" w:cs="Arial"/>
          <w:b/>
          <w:iCs/>
          <w:color w:val="000000"/>
          <w:sz w:val="28"/>
          <w:szCs w:val="28"/>
        </w:rPr>
      </w:pPr>
    </w:p>
    <w:p w:rsidR="002D0F3B" w:rsidRPr="00617B72" w:rsidRDefault="001C18A5" w:rsidP="002D0F3B">
      <w:pPr>
        <w:pStyle w:val="Corpodeltesto3"/>
        <w:tabs>
          <w:tab w:val="clear" w:pos="10008"/>
        </w:tabs>
        <w:ind w:right="0"/>
        <w:jc w:val="center"/>
        <w:rPr>
          <w:rFonts w:ascii="Calibri" w:eastAsia="Arial Unicode MS" w:hAnsi="Calibri" w:cs="Arial"/>
          <w:b/>
          <w:iCs/>
          <w:color w:val="000000"/>
          <w:sz w:val="28"/>
          <w:szCs w:val="28"/>
        </w:rPr>
      </w:pPr>
      <w:r>
        <w:rPr>
          <w:rFonts w:ascii="Calibri" w:eastAsia="Arial Unicode MS" w:hAnsi="Calibri" w:cs="Arial"/>
          <w:b/>
          <w:iCs/>
          <w:color w:val="000000"/>
          <w:sz w:val="28"/>
          <w:szCs w:val="28"/>
        </w:rPr>
        <w:t>venerdì</w:t>
      </w:r>
      <w:r w:rsidR="00045935">
        <w:rPr>
          <w:rFonts w:ascii="Calibri" w:eastAsia="Arial Unicode MS" w:hAnsi="Calibri" w:cs="Arial"/>
          <w:b/>
          <w:iCs/>
          <w:color w:val="000000"/>
          <w:sz w:val="28"/>
          <w:szCs w:val="28"/>
        </w:rPr>
        <w:t xml:space="preserve"> </w:t>
      </w:r>
      <w:r>
        <w:rPr>
          <w:rFonts w:ascii="Calibri" w:eastAsia="Arial Unicode MS" w:hAnsi="Calibri" w:cs="Arial"/>
          <w:b/>
          <w:iCs/>
          <w:color w:val="000000"/>
          <w:sz w:val="28"/>
          <w:szCs w:val="28"/>
        </w:rPr>
        <w:t>2</w:t>
      </w:r>
      <w:r w:rsidR="00045935">
        <w:rPr>
          <w:rFonts w:ascii="Calibri" w:eastAsia="Arial Unicode MS" w:hAnsi="Calibri" w:cs="Arial"/>
          <w:b/>
          <w:iCs/>
          <w:color w:val="000000"/>
          <w:sz w:val="28"/>
          <w:szCs w:val="28"/>
        </w:rPr>
        <w:t>1 dicembre</w:t>
      </w:r>
      <w:r w:rsidR="002D0F3B" w:rsidRPr="00617B72">
        <w:rPr>
          <w:rFonts w:ascii="Calibri" w:eastAsia="Arial Unicode MS" w:hAnsi="Calibri" w:cs="Arial"/>
          <w:b/>
          <w:iCs/>
          <w:color w:val="000000"/>
          <w:sz w:val="28"/>
          <w:szCs w:val="28"/>
        </w:rPr>
        <w:t xml:space="preserve"> 2012 ore 17.00 </w:t>
      </w:r>
    </w:p>
    <w:p w:rsidR="002D0F3B" w:rsidRPr="00617B72" w:rsidRDefault="002D0F3B" w:rsidP="002D0F3B">
      <w:pPr>
        <w:pStyle w:val="Corpodeltesto3"/>
        <w:tabs>
          <w:tab w:val="clear" w:pos="10008"/>
        </w:tabs>
        <w:ind w:right="0"/>
        <w:jc w:val="center"/>
        <w:rPr>
          <w:rFonts w:ascii="Calibri" w:eastAsia="Arial Unicode MS" w:hAnsi="Calibri" w:cs="Arial"/>
          <w:b/>
          <w:i/>
          <w:iCs/>
          <w:color w:val="000000"/>
          <w:sz w:val="28"/>
          <w:szCs w:val="28"/>
        </w:rPr>
      </w:pPr>
      <w:r w:rsidRPr="00617B72">
        <w:rPr>
          <w:rFonts w:ascii="Calibri" w:eastAsia="Arial Unicode MS" w:hAnsi="Calibri" w:cs="Arial"/>
          <w:b/>
          <w:i/>
          <w:iCs/>
          <w:color w:val="000000"/>
          <w:sz w:val="28"/>
          <w:szCs w:val="28"/>
        </w:rPr>
        <w:t>ingresso libero</w:t>
      </w:r>
    </w:p>
    <w:p w:rsidR="002D0F3B" w:rsidRPr="00450997" w:rsidRDefault="002D0F3B" w:rsidP="002D0F3B">
      <w:pPr>
        <w:pStyle w:val="Corpodeltesto3"/>
        <w:tabs>
          <w:tab w:val="clear" w:pos="10008"/>
        </w:tabs>
        <w:ind w:right="0"/>
        <w:jc w:val="center"/>
        <w:rPr>
          <w:rFonts w:ascii="Calibri" w:hAnsi="Calibri"/>
          <w:sz w:val="10"/>
          <w:szCs w:val="10"/>
        </w:rPr>
      </w:pPr>
    </w:p>
    <w:p w:rsidR="002D0F3B" w:rsidRDefault="001C18A5" w:rsidP="002D0F3B">
      <w:pPr>
        <w:pStyle w:val="Corpodeltesto3"/>
        <w:tabs>
          <w:tab w:val="clear" w:pos="10008"/>
        </w:tabs>
        <w:ind w:right="0"/>
        <w:jc w:val="center"/>
        <w:rPr>
          <w:rFonts w:ascii="Calibri" w:eastAsia="Arial Unicode MS" w:hAnsi="Calibri"/>
          <w:b/>
          <w:iCs/>
          <w:color w:val="000080"/>
          <w:sz w:val="28"/>
          <w:szCs w:val="28"/>
        </w:rPr>
      </w:pPr>
      <w:r w:rsidRPr="001C18A5">
        <w:rPr>
          <w:rFonts w:ascii="Calibri" w:eastAsia="Arial Unicode MS" w:hAnsi="Calibri"/>
          <w:b/>
          <w:bCs/>
          <w:iCs/>
          <w:color w:val="000080"/>
          <w:sz w:val="28"/>
          <w:szCs w:val="28"/>
        </w:rPr>
        <w:t xml:space="preserve">VIRGINIA GUIDI </w:t>
      </w:r>
      <w:r>
        <w:rPr>
          <w:rFonts w:ascii="Calibri" w:eastAsia="Arial Unicode MS" w:hAnsi="Calibri"/>
          <w:b/>
          <w:bCs/>
          <w:iCs/>
          <w:color w:val="000080"/>
          <w:sz w:val="28"/>
          <w:szCs w:val="28"/>
        </w:rPr>
        <w:t xml:space="preserve"> </w:t>
      </w:r>
      <w:r w:rsidRPr="001C18A5">
        <w:rPr>
          <w:rFonts w:ascii="Calibri" w:eastAsia="Arial Unicode MS" w:hAnsi="Calibri"/>
          <w:b/>
          <w:iCs/>
          <w:color w:val="000080"/>
          <w:sz w:val="28"/>
          <w:szCs w:val="28"/>
        </w:rPr>
        <w:t>mezzo soprano</w:t>
      </w:r>
      <w:r w:rsidRPr="001C18A5">
        <w:rPr>
          <w:rFonts w:ascii="Calibri" w:eastAsia="Arial Unicode MS" w:hAnsi="Calibri"/>
          <w:b/>
          <w:iCs/>
          <w:color w:val="000080"/>
          <w:sz w:val="28"/>
          <w:szCs w:val="28"/>
        </w:rPr>
        <w:br/>
      </w:r>
      <w:r w:rsidRPr="001C18A5">
        <w:rPr>
          <w:rFonts w:ascii="Calibri" w:eastAsia="Arial Unicode MS" w:hAnsi="Calibri"/>
          <w:b/>
          <w:bCs/>
          <w:iCs/>
          <w:color w:val="000080"/>
          <w:sz w:val="28"/>
          <w:szCs w:val="28"/>
        </w:rPr>
        <w:t>SARA FERRANDINO</w:t>
      </w:r>
      <w:r w:rsidRPr="001C18A5">
        <w:rPr>
          <w:rFonts w:ascii="Calibri" w:eastAsia="Arial Unicode MS" w:hAnsi="Calibri"/>
          <w:b/>
          <w:iCs/>
          <w:color w:val="000080"/>
          <w:sz w:val="28"/>
          <w:szCs w:val="28"/>
        </w:rPr>
        <w:t xml:space="preserve"> pianoforte</w:t>
      </w:r>
      <w:r w:rsidRPr="001C18A5">
        <w:rPr>
          <w:rFonts w:ascii="Calibri" w:eastAsia="Arial Unicode MS" w:hAnsi="Calibri"/>
          <w:b/>
          <w:iCs/>
          <w:color w:val="000080"/>
          <w:sz w:val="28"/>
          <w:szCs w:val="28"/>
        </w:rPr>
        <w:br/>
      </w:r>
      <w:r w:rsidRPr="001C18A5">
        <w:rPr>
          <w:rStyle w:val="Enfasigrassetto"/>
          <w:rFonts w:ascii="Verdana" w:hAnsi="Verdana"/>
          <w:color w:val="990000"/>
          <w:sz w:val="24"/>
          <w:szCs w:val="24"/>
        </w:rPr>
        <w:t>Note di Natale</w:t>
      </w:r>
    </w:p>
    <w:p w:rsidR="002D0F3B" w:rsidRDefault="002D0F3B" w:rsidP="002D0F3B">
      <w:pPr>
        <w:pStyle w:val="Corpodeltesto3"/>
        <w:tabs>
          <w:tab w:val="clear" w:pos="10008"/>
        </w:tabs>
        <w:ind w:right="0"/>
        <w:jc w:val="center"/>
        <w:rPr>
          <w:rFonts w:ascii="Calibri" w:eastAsia="Arial Unicode MS" w:hAnsi="Calibri"/>
          <w:b/>
          <w:iCs/>
          <w:color w:val="000080"/>
          <w:sz w:val="28"/>
          <w:szCs w:val="28"/>
        </w:rPr>
      </w:pPr>
    </w:p>
    <w:p w:rsidR="00DC31A4" w:rsidRPr="00161792" w:rsidRDefault="001C18A5" w:rsidP="00161792">
      <w:pPr>
        <w:pStyle w:val="Corpodeltesto3"/>
        <w:tabs>
          <w:tab w:val="clear" w:pos="10008"/>
        </w:tabs>
        <w:ind w:right="0"/>
        <w:jc w:val="center"/>
        <w:rPr>
          <w:rFonts w:ascii="Calibri" w:eastAsia="Arial Unicode MS" w:hAnsi="Calibri"/>
          <w:b/>
          <w:iCs/>
          <w:color w:val="000080"/>
          <w:sz w:val="28"/>
          <w:szCs w:val="28"/>
        </w:rPr>
      </w:pPr>
      <w:r>
        <w:rPr>
          <w:rFonts w:ascii="Verdana" w:hAnsi="Verdana"/>
          <w:noProof/>
        </w:rPr>
        <w:drawing>
          <wp:inline distT="0" distB="0" distL="0" distR="0">
            <wp:extent cx="942975" cy="1081278"/>
            <wp:effectExtent l="19050" t="0" r="9525" b="0"/>
            <wp:docPr id="2" name="Immagine 1"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pic:cNvPicPr>
                      <a:picLocks noChangeAspect="1" noChangeArrowheads="1"/>
                    </pic:cNvPicPr>
                  </pic:nvPicPr>
                  <pic:blipFill>
                    <a:blip r:embed="rId4" cstate="print"/>
                    <a:srcRect/>
                    <a:stretch>
                      <a:fillRect/>
                    </a:stretch>
                  </pic:blipFill>
                  <pic:spPr bwMode="auto">
                    <a:xfrm>
                      <a:off x="0" y="0"/>
                      <a:ext cx="942975" cy="1081278"/>
                    </a:xfrm>
                    <a:prstGeom prst="rect">
                      <a:avLst/>
                    </a:prstGeom>
                    <a:noFill/>
                    <a:ln w="9525">
                      <a:noFill/>
                      <a:miter lim="800000"/>
                      <a:headEnd/>
                      <a:tailEnd/>
                    </a:ln>
                  </pic:spPr>
                </pic:pic>
              </a:graphicData>
            </a:graphic>
          </wp:inline>
        </w:drawing>
      </w:r>
      <w:r>
        <w:rPr>
          <w:rFonts w:ascii="Verdana" w:hAnsi="Verdana"/>
          <w:noProof/>
        </w:rPr>
        <w:drawing>
          <wp:inline distT="0" distB="0" distL="0" distR="0">
            <wp:extent cx="1297615" cy="1104900"/>
            <wp:effectExtent l="19050" t="0" r="0" b="0"/>
            <wp:docPr id="4" name="Immagine 4" descr="FERRANDINO S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RRANDINO SARA"/>
                    <pic:cNvPicPr>
                      <a:picLocks noChangeAspect="1" noChangeArrowheads="1"/>
                    </pic:cNvPicPr>
                  </pic:nvPicPr>
                  <pic:blipFill>
                    <a:blip r:embed="rId5" cstate="print"/>
                    <a:srcRect/>
                    <a:stretch>
                      <a:fillRect/>
                    </a:stretch>
                  </pic:blipFill>
                  <pic:spPr bwMode="auto">
                    <a:xfrm>
                      <a:off x="0" y="0"/>
                      <a:ext cx="1297615" cy="1104900"/>
                    </a:xfrm>
                    <a:prstGeom prst="rect">
                      <a:avLst/>
                    </a:prstGeom>
                    <a:noFill/>
                    <a:ln w="9525">
                      <a:noFill/>
                      <a:miter lim="800000"/>
                      <a:headEnd/>
                      <a:tailEnd/>
                    </a:ln>
                  </pic:spPr>
                </pic:pic>
              </a:graphicData>
            </a:graphic>
          </wp:inline>
        </w:drawing>
      </w:r>
    </w:p>
    <w:p w:rsidR="00161792" w:rsidRDefault="00161792" w:rsidP="00161792">
      <w:pPr>
        <w:jc w:val="both"/>
        <w:rPr>
          <w:rFonts w:ascii="Times New Roman" w:hAnsi="Times New Roman"/>
          <w:b/>
          <w:sz w:val="24"/>
          <w:szCs w:val="24"/>
          <w:lang w:val="en-US"/>
        </w:rPr>
      </w:pPr>
    </w:p>
    <w:p w:rsidR="00161792" w:rsidRDefault="00161792" w:rsidP="00161792">
      <w:pPr>
        <w:jc w:val="both"/>
        <w:rPr>
          <w:rFonts w:ascii="Times New Roman" w:hAnsi="Times New Roman"/>
          <w:b/>
          <w:sz w:val="24"/>
          <w:szCs w:val="24"/>
          <w:lang w:val="en-US"/>
        </w:rPr>
      </w:pPr>
    </w:p>
    <w:p w:rsidR="00161792" w:rsidRPr="00074D69" w:rsidRDefault="00161792" w:rsidP="00161792">
      <w:pPr>
        <w:spacing w:after="0" w:line="240" w:lineRule="auto"/>
        <w:jc w:val="both"/>
        <w:rPr>
          <w:rFonts w:asciiTheme="minorHAnsi" w:hAnsiTheme="minorHAnsi"/>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074D69">
        <w:rPr>
          <w:rFonts w:asciiTheme="minorHAnsi" w:hAnsiTheme="minorHAnsi"/>
          <w:b/>
          <w:sz w:val="24"/>
          <w:szCs w:val="24"/>
          <w:lang w:val="en-US"/>
        </w:rPr>
        <w:t xml:space="preserve">R. Schumann          </w:t>
      </w:r>
      <w:proofErr w:type="spellStart"/>
      <w:r w:rsidRPr="00074D69">
        <w:rPr>
          <w:rFonts w:asciiTheme="minorHAnsi" w:hAnsiTheme="minorHAnsi"/>
          <w:sz w:val="24"/>
          <w:szCs w:val="24"/>
          <w:lang w:val="en-US"/>
        </w:rPr>
        <w:t>da</w:t>
      </w:r>
      <w:proofErr w:type="spellEnd"/>
      <w:r w:rsidRPr="00074D69">
        <w:rPr>
          <w:rFonts w:asciiTheme="minorHAnsi" w:hAnsiTheme="minorHAnsi"/>
          <w:sz w:val="24"/>
          <w:szCs w:val="24"/>
          <w:lang w:val="en-US"/>
        </w:rPr>
        <w:t xml:space="preserve"> </w:t>
      </w:r>
      <w:proofErr w:type="spellStart"/>
      <w:r w:rsidRPr="00074D69">
        <w:rPr>
          <w:rFonts w:asciiTheme="minorHAnsi" w:hAnsiTheme="minorHAnsi"/>
          <w:sz w:val="24"/>
          <w:szCs w:val="24"/>
          <w:lang w:val="en-US"/>
        </w:rPr>
        <w:t>Liederalbum</w:t>
      </w:r>
      <w:proofErr w:type="spellEnd"/>
      <w:r w:rsidRPr="00074D69">
        <w:rPr>
          <w:rFonts w:asciiTheme="minorHAnsi" w:hAnsiTheme="minorHAnsi"/>
          <w:sz w:val="24"/>
          <w:szCs w:val="24"/>
          <w:lang w:val="en-US"/>
        </w:rPr>
        <w:t xml:space="preserve"> </w:t>
      </w:r>
      <w:proofErr w:type="spellStart"/>
      <w:r w:rsidRPr="00074D69">
        <w:rPr>
          <w:rFonts w:asciiTheme="minorHAnsi" w:hAnsiTheme="minorHAnsi"/>
          <w:sz w:val="24"/>
          <w:szCs w:val="24"/>
          <w:lang w:val="en-US"/>
        </w:rPr>
        <w:t>für</w:t>
      </w:r>
      <w:proofErr w:type="spellEnd"/>
      <w:r w:rsidRPr="00074D69">
        <w:rPr>
          <w:rFonts w:asciiTheme="minorHAnsi" w:hAnsiTheme="minorHAnsi"/>
          <w:sz w:val="24"/>
          <w:szCs w:val="24"/>
          <w:lang w:val="en-US"/>
        </w:rPr>
        <w:t xml:space="preserve"> die </w:t>
      </w:r>
      <w:proofErr w:type="spellStart"/>
      <w:r w:rsidRPr="00074D69">
        <w:rPr>
          <w:rFonts w:asciiTheme="minorHAnsi" w:hAnsiTheme="minorHAnsi"/>
          <w:sz w:val="24"/>
          <w:szCs w:val="24"/>
          <w:lang w:val="en-US"/>
        </w:rPr>
        <w:t>Jugend</w:t>
      </w:r>
      <w:proofErr w:type="spellEnd"/>
      <w:r w:rsidRPr="00074D69">
        <w:rPr>
          <w:rFonts w:asciiTheme="minorHAnsi" w:hAnsiTheme="minorHAnsi"/>
          <w:sz w:val="24"/>
          <w:szCs w:val="24"/>
          <w:lang w:val="en-US"/>
        </w:rPr>
        <w:t xml:space="preserve"> op. 79</w:t>
      </w:r>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w:t>
      </w:r>
      <w:r w:rsidRPr="00074D69">
        <w:rPr>
          <w:rFonts w:asciiTheme="minorHAnsi" w:hAnsiTheme="minorHAnsi"/>
          <w:sz w:val="24"/>
          <w:szCs w:val="24"/>
          <w:lang w:val="en-US"/>
        </w:rPr>
        <w:tab/>
      </w:r>
      <w:r w:rsidRPr="00074D69">
        <w:rPr>
          <w:rFonts w:asciiTheme="minorHAnsi" w:hAnsiTheme="minorHAnsi"/>
          <w:sz w:val="24"/>
          <w:szCs w:val="24"/>
          <w:lang w:val="en-US"/>
        </w:rPr>
        <w:tab/>
        <w:t xml:space="preserve">          </w:t>
      </w:r>
      <w:r w:rsidRPr="00074D69">
        <w:rPr>
          <w:rFonts w:asciiTheme="minorHAnsi" w:hAnsiTheme="minorHAnsi"/>
          <w:sz w:val="24"/>
          <w:szCs w:val="24"/>
          <w:lang w:val="en-US"/>
        </w:rPr>
        <w:tab/>
        <w:t xml:space="preserve">  17. </w:t>
      </w:r>
      <w:proofErr w:type="spellStart"/>
      <w:r w:rsidRPr="00074D69">
        <w:rPr>
          <w:rFonts w:asciiTheme="minorHAnsi" w:hAnsiTheme="minorHAnsi"/>
          <w:sz w:val="24"/>
          <w:szCs w:val="24"/>
          <w:lang w:val="en-US"/>
        </w:rPr>
        <w:t>Weihnachtslied</w:t>
      </w:r>
      <w:proofErr w:type="spellEnd"/>
    </w:p>
    <w:p w:rsidR="00161792" w:rsidRPr="00074D69" w:rsidRDefault="00161792" w:rsidP="00161792">
      <w:pPr>
        <w:spacing w:after="0" w:line="240" w:lineRule="auto"/>
        <w:jc w:val="both"/>
        <w:rPr>
          <w:rFonts w:asciiTheme="minorHAnsi" w:hAnsiTheme="minorHAnsi"/>
          <w:b/>
          <w:sz w:val="24"/>
          <w:szCs w:val="24"/>
          <w:lang w:val="en-US"/>
        </w:rPr>
      </w:pPr>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b/>
          <w:sz w:val="24"/>
          <w:szCs w:val="24"/>
          <w:lang w:val="en-US"/>
        </w:rPr>
        <w:tab/>
      </w:r>
      <w:r w:rsidRPr="00074D69">
        <w:rPr>
          <w:rFonts w:asciiTheme="minorHAnsi" w:hAnsiTheme="minorHAnsi"/>
          <w:b/>
          <w:sz w:val="24"/>
          <w:szCs w:val="24"/>
          <w:lang w:val="en-US"/>
        </w:rPr>
        <w:tab/>
      </w:r>
      <w:r w:rsidRPr="00074D69">
        <w:rPr>
          <w:rFonts w:asciiTheme="minorHAnsi" w:hAnsiTheme="minorHAnsi"/>
          <w:b/>
          <w:sz w:val="24"/>
          <w:szCs w:val="24"/>
          <w:lang w:val="en-US"/>
        </w:rPr>
        <w:tab/>
        <w:t xml:space="preserve">P. Cornelius            </w:t>
      </w:r>
      <w:proofErr w:type="spellStart"/>
      <w:r w:rsidRPr="00074D69">
        <w:rPr>
          <w:rFonts w:asciiTheme="minorHAnsi" w:hAnsiTheme="minorHAnsi"/>
          <w:sz w:val="24"/>
          <w:szCs w:val="24"/>
          <w:lang w:val="en-US"/>
        </w:rPr>
        <w:t>Weihnachtslieder</w:t>
      </w:r>
      <w:proofErr w:type="spellEnd"/>
      <w:r w:rsidRPr="00074D69">
        <w:rPr>
          <w:rFonts w:asciiTheme="minorHAnsi" w:hAnsiTheme="minorHAnsi"/>
          <w:sz w:val="24"/>
          <w:szCs w:val="24"/>
          <w:lang w:val="en-US"/>
        </w:rPr>
        <w:t xml:space="preserve"> op. 8</w:t>
      </w:r>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w:t>
      </w:r>
      <w:r w:rsidRPr="00074D69">
        <w:rPr>
          <w:rFonts w:asciiTheme="minorHAnsi" w:hAnsiTheme="minorHAnsi"/>
          <w:sz w:val="24"/>
          <w:szCs w:val="24"/>
          <w:lang w:val="en-US"/>
        </w:rPr>
        <w:tab/>
      </w:r>
      <w:r w:rsidRPr="00074D69">
        <w:rPr>
          <w:rFonts w:asciiTheme="minorHAnsi" w:hAnsiTheme="minorHAnsi"/>
          <w:sz w:val="24"/>
          <w:szCs w:val="24"/>
          <w:lang w:val="en-US"/>
        </w:rPr>
        <w:tab/>
      </w:r>
      <w:r w:rsidRPr="00074D69">
        <w:rPr>
          <w:rFonts w:asciiTheme="minorHAnsi" w:hAnsiTheme="minorHAnsi"/>
          <w:sz w:val="24"/>
          <w:szCs w:val="24"/>
          <w:lang w:val="en-US"/>
        </w:rPr>
        <w:tab/>
        <w:t xml:space="preserve">  1.  </w:t>
      </w:r>
      <w:proofErr w:type="spellStart"/>
      <w:r w:rsidRPr="00074D69">
        <w:rPr>
          <w:rFonts w:asciiTheme="minorHAnsi" w:hAnsiTheme="minorHAnsi"/>
          <w:sz w:val="24"/>
          <w:szCs w:val="24"/>
          <w:lang w:val="en-US"/>
        </w:rPr>
        <w:t>Christbaum</w:t>
      </w:r>
      <w:proofErr w:type="spellEnd"/>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w:t>
      </w:r>
      <w:r w:rsidRPr="00074D69">
        <w:rPr>
          <w:rFonts w:asciiTheme="minorHAnsi" w:hAnsiTheme="minorHAnsi"/>
          <w:sz w:val="24"/>
          <w:szCs w:val="24"/>
          <w:lang w:val="en-US"/>
        </w:rPr>
        <w:tab/>
      </w:r>
      <w:r w:rsidRPr="00074D69">
        <w:rPr>
          <w:rFonts w:asciiTheme="minorHAnsi" w:hAnsiTheme="minorHAnsi"/>
          <w:sz w:val="24"/>
          <w:szCs w:val="24"/>
          <w:lang w:val="en-US"/>
        </w:rPr>
        <w:tab/>
      </w:r>
      <w:r w:rsidRPr="00074D69">
        <w:rPr>
          <w:rFonts w:asciiTheme="minorHAnsi" w:hAnsiTheme="minorHAnsi"/>
          <w:sz w:val="24"/>
          <w:szCs w:val="24"/>
          <w:lang w:val="en-US"/>
        </w:rPr>
        <w:tab/>
        <w:t xml:space="preserve">  2a. Die </w:t>
      </w:r>
      <w:proofErr w:type="spellStart"/>
      <w:r w:rsidRPr="00074D69">
        <w:rPr>
          <w:rFonts w:asciiTheme="minorHAnsi" w:hAnsiTheme="minorHAnsi"/>
          <w:sz w:val="24"/>
          <w:szCs w:val="24"/>
          <w:lang w:val="en-US"/>
        </w:rPr>
        <w:t>Hirten</w:t>
      </w:r>
      <w:proofErr w:type="spellEnd"/>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w:t>
      </w:r>
      <w:r w:rsidRPr="00074D69">
        <w:rPr>
          <w:rFonts w:asciiTheme="minorHAnsi" w:hAnsiTheme="minorHAnsi"/>
          <w:sz w:val="24"/>
          <w:szCs w:val="24"/>
          <w:lang w:val="en-US"/>
        </w:rPr>
        <w:tab/>
      </w:r>
      <w:r w:rsidRPr="00074D69">
        <w:rPr>
          <w:rFonts w:asciiTheme="minorHAnsi" w:hAnsiTheme="minorHAnsi"/>
          <w:sz w:val="24"/>
          <w:szCs w:val="24"/>
          <w:lang w:val="en-US"/>
        </w:rPr>
        <w:tab/>
      </w:r>
      <w:r w:rsidRPr="00074D69">
        <w:rPr>
          <w:rFonts w:asciiTheme="minorHAnsi" w:hAnsiTheme="minorHAnsi"/>
          <w:sz w:val="24"/>
          <w:szCs w:val="24"/>
          <w:lang w:val="en-US"/>
        </w:rPr>
        <w:tab/>
        <w:t xml:space="preserve">  2b. Die </w:t>
      </w:r>
      <w:proofErr w:type="spellStart"/>
      <w:r w:rsidRPr="00074D69">
        <w:rPr>
          <w:rFonts w:asciiTheme="minorHAnsi" w:hAnsiTheme="minorHAnsi"/>
          <w:sz w:val="24"/>
          <w:szCs w:val="24"/>
          <w:lang w:val="en-US"/>
        </w:rPr>
        <w:t>Hirten</w:t>
      </w:r>
      <w:proofErr w:type="spellEnd"/>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3.   Die </w:t>
      </w:r>
      <w:proofErr w:type="spellStart"/>
      <w:r w:rsidRPr="00074D69">
        <w:rPr>
          <w:rFonts w:asciiTheme="minorHAnsi" w:hAnsiTheme="minorHAnsi"/>
          <w:sz w:val="24"/>
          <w:szCs w:val="24"/>
          <w:lang w:val="en-US"/>
        </w:rPr>
        <w:t>Könige</w:t>
      </w:r>
      <w:proofErr w:type="spellEnd"/>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4.   Simeon</w:t>
      </w:r>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5.   </w:t>
      </w:r>
      <w:proofErr w:type="spellStart"/>
      <w:r w:rsidRPr="00074D69">
        <w:rPr>
          <w:rFonts w:asciiTheme="minorHAnsi" w:hAnsiTheme="minorHAnsi"/>
          <w:sz w:val="24"/>
          <w:szCs w:val="24"/>
          <w:lang w:val="en-US"/>
        </w:rPr>
        <w:t>Christus</w:t>
      </w:r>
      <w:proofErr w:type="spellEnd"/>
      <w:r w:rsidRPr="00074D69">
        <w:rPr>
          <w:rFonts w:asciiTheme="minorHAnsi" w:hAnsiTheme="minorHAnsi"/>
          <w:sz w:val="24"/>
          <w:szCs w:val="24"/>
          <w:lang w:val="en-US"/>
        </w:rPr>
        <w:t xml:space="preserve"> </w:t>
      </w:r>
      <w:proofErr w:type="spellStart"/>
      <w:r w:rsidRPr="00074D69">
        <w:rPr>
          <w:rFonts w:asciiTheme="minorHAnsi" w:hAnsiTheme="minorHAnsi"/>
          <w:sz w:val="24"/>
          <w:szCs w:val="24"/>
          <w:lang w:val="en-US"/>
        </w:rPr>
        <w:t>der</w:t>
      </w:r>
      <w:proofErr w:type="spellEnd"/>
      <w:r w:rsidRPr="00074D69">
        <w:rPr>
          <w:rFonts w:asciiTheme="minorHAnsi" w:hAnsiTheme="minorHAnsi"/>
          <w:sz w:val="24"/>
          <w:szCs w:val="24"/>
          <w:lang w:val="en-US"/>
        </w:rPr>
        <w:t xml:space="preserve"> </w:t>
      </w:r>
      <w:proofErr w:type="spellStart"/>
      <w:r w:rsidRPr="00074D69">
        <w:rPr>
          <w:rFonts w:asciiTheme="minorHAnsi" w:hAnsiTheme="minorHAnsi"/>
          <w:sz w:val="24"/>
          <w:szCs w:val="24"/>
          <w:lang w:val="en-US"/>
        </w:rPr>
        <w:t>Kinderfreund</w:t>
      </w:r>
      <w:proofErr w:type="spellEnd"/>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6.   </w:t>
      </w:r>
      <w:proofErr w:type="spellStart"/>
      <w:r w:rsidRPr="00074D69">
        <w:rPr>
          <w:rFonts w:asciiTheme="minorHAnsi" w:hAnsiTheme="minorHAnsi"/>
          <w:sz w:val="24"/>
          <w:szCs w:val="24"/>
          <w:lang w:val="en-US"/>
        </w:rPr>
        <w:t>Christkind</w:t>
      </w:r>
      <w:proofErr w:type="spellEnd"/>
      <w:r w:rsidRPr="00074D69">
        <w:rPr>
          <w:rFonts w:asciiTheme="minorHAnsi" w:hAnsiTheme="minorHAnsi"/>
          <w:sz w:val="24"/>
          <w:szCs w:val="24"/>
          <w:lang w:val="en-US"/>
        </w:rPr>
        <w:t xml:space="preserve">  </w:t>
      </w:r>
    </w:p>
    <w:p w:rsidR="00161792" w:rsidRPr="00074D69" w:rsidRDefault="00161792" w:rsidP="00161792">
      <w:pPr>
        <w:spacing w:after="0" w:line="240" w:lineRule="auto"/>
        <w:jc w:val="both"/>
        <w:rPr>
          <w:rFonts w:asciiTheme="minorHAnsi" w:hAnsiTheme="minorHAnsi"/>
          <w:b/>
          <w:sz w:val="24"/>
          <w:szCs w:val="24"/>
          <w:lang w:val="en-US"/>
        </w:rPr>
      </w:pPr>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b/>
          <w:sz w:val="24"/>
          <w:szCs w:val="24"/>
          <w:lang w:val="en-US"/>
        </w:rPr>
        <w:tab/>
      </w:r>
      <w:r w:rsidRPr="00074D69">
        <w:rPr>
          <w:rFonts w:asciiTheme="minorHAnsi" w:hAnsiTheme="minorHAnsi"/>
          <w:b/>
          <w:sz w:val="24"/>
          <w:szCs w:val="24"/>
          <w:lang w:val="en-US"/>
        </w:rPr>
        <w:tab/>
      </w:r>
      <w:r w:rsidRPr="00074D69">
        <w:rPr>
          <w:rFonts w:asciiTheme="minorHAnsi" w:hAnsiTheme="minorHAnsi"/>
          <w:b/>
          <w:sz w:val="24"/>
          <w:szCs w:val="24"/>
          <w:lang w:val="en-US"/>
        </w:rPr>
        <w:tab/>
        <w:t xml:space="preserve">J. Brahms                </w:t>
      </w:r>
      <w:proofErr w:type="spellStart"/>
      <w:r w:rsidRPr="00074D69">
        <w:rPr>
          <w:rFonts w:asciiTheme="minorHAnsi" w:hAnsiTheme="minorHAnsi"/>
          <w:sz w:val="24"/>
          <w:szCs w:val="24"/>
          <w:lang w:val="en-US"/>
        </w:rPr>
        <w:t>da</w:t>
      </w:r>
      <w:proofErr w:type="spellEnd"/>
      <w:r w:rsidRPr="00074D69">
        <w:rPr>
          <w:rFonts w:asciiTheme="minorHAnsi" w:hAnsiTheme="minorHAnsi"/>
          <w:sz w:val="24"/>
          <w:szCs w:val="24"/>
          <w:lang w:val="en-US"/>
        </w:rPr>
        <w:t xml:space="preserve"> 15 </w:t>
      </w:r>
      <w:proofErr w:type="spellStart"/>
      <w:r w:rsidRPr="00074D69">
        <w:rPr>
          <w:rFonts w:asciiTheme="minorHAnsi" w:hAnsiTheme="minorHAnsi"/>
          <w:sz w:val="24"/>
          <w:szCs w:val="24"/>
          <w:lang w:val="en-US"/>
        </w:rPr>
        <w:t>Volkskinderlieder</w:t>
      </w:r>
      <w:proofErr w:type="spellEnd"/>
      <w:r w:rsidRPr="00074D69">
        <w:rPr>
          <w:rFonts w:asciiTheme="minorHAnsi" w:hAnsiTheme="minorHAnsi"/>
          <w:sz w:val="24"/>
          <w:szCs w:val="24"/>
          <w:lang w:val="en-US"/>
        </w:rPr>
        <w:t xml:space="preserve"> </w:t>
      </w:r>
      <w:proofErr w:type="spellStart"/>
      <w:r w:rsidRPr="00074D69">
        <w:rPr>
          <w:rFonts w:asciiTheme="minorHAnsi" w:hAnsiTheme="minorHAnsi"/>
          <w:sz w:val="24"/>
          <w:szCs w:val="24"/>
          <w:lang w:val="en-US"/>
        </w:rPr>
        <w:t>WoO</w:t>
      </w:r>
      <w:proofErr w:type="spellEnd"/>
      <w:r w:rsidRPr="00074D69">
        <w:rPr>
          <w:rFonts w:asciiTheme="minorHAnsi" w:hAnsiTheme="minorHAnsi"/>
          <w:sz w:val="24"/>
          <w:szCs w:val="24"/>
          <w:lang w:val="en-US"/>
        </w:rPr>
        <w:t xml:space="preserve"> 31 </w:t>
      </w:r>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en-US"/>
        </w:rPr>
        <w:t xml:space="preserve">                                               </w:t>
      </w:r>
      <w:r w:rsidRPr="00074D69">
        <w:rPr>
          <w:rFonts w:asciiTheme="minorHAnsi" w:hAnsiTheme="minorHAnsi"/>
          <w:sz w:val="24"/>
          <w:szCs w:val="24"/>
          <w:lang w:val="en-US"/>
        </w:rPr>
        <w:tab/>
      </w:r>
      <w:r w:rsidRPr="00074D69">
        <w:rPr>
          <w:rFonts w:asciiTheme="minorHAnsi" w:hAnsiTheme="minorHAnsi"/>
          <w:sz w:val="24"/>
          <w:szCs w:val="24"/>
          <w:lang w:val="en-US"/>
        </w:rPr>
        <w:tab/>
      </w:r>
      <w:r w:rsidRPr="00074D69">
        <w:rPr>
          <w:rFonts w:asciiTheme="minorHAnsi" w:hAnsiTheme="minorHAnsi"/>
          <w:sz w:val="24"/>
          <w:szCs w:val="24"/>
          <w:lang w:val="en-US"/>
        </w:rPr>
        <w:tab/>
        <w:t xml:space="preserve">  12. </w:t>
      </w:r>
      <w:proofErr w:type="spellStart"/>
      <w:r w:rsidRPr="00074D69">
        <w:rPr>
          <w:rFonts w:asciiTheme="minorHAnsi" w:hAnsiTheme="minorHAnsi"/>
          <w:sz w:val="24"/>
          <w:szCs w:val="24"/>
          <w:lang w:val="en-US"/>
        </w:rPr>
        <w:t>Weihnachten</w:t>
      </w:r>
      <w:proofErr w:type="spellEnd"/>
    </w:p>
    <w:p w:rsidR="00161792" w:rsidRPr="00074D69" w:rsidRDefault="00161792" w:rsidP="00161792">
      <w:pPr>
        <w:spacing w:after="0" w:line="240" w:lineRule="auto"/>
        <w:jc w:val="both"/>
        <w:rPr>
          <w:rFonts w:asciiTheme="minorHAnsi" w:hAnsiTheme="minorHAnsi"/>
          <w:b/>
          <w:sz w:val="24"/>
          <w:szCs w:val="24"/>
          <w:lang w:val="en-US"/>
        </w:rPr>
      </w:pPr>
    </w:p>
    <w:p w:rsidR="00161792" w:rsidRPr="00074D69" w:rsidRDefault="00161792" w:rsidP="00161792">
      <w:pPr>
        <w:spacing w:after="0" w:line="240" w:lineRule="auto"/>
        <w:jc w:val="both"/>
        <w:rPr>
          <w:rFonts w:asciiTheme="minorHAnsi" w:hAnsiTheme="minorHAnsi"/>
          <w:sz w:val="24"/>
          <w:szCs w:val="24"/>
          <w:lang w:val="fr-FR"/>
        </w:rPr>
      </w:pPr>
      <w:r w:rsidRPr="00074D69">
        <w:rPr>
          <w:rFonts w:asciiTheme="minorHAnsi" w:hAnsiTheme="minorHAnsi"/>
          <w:b/>
          <w:sz w:val="24"/>
          <w:szCs w:val="24"/>
          <w:lang w:val="fr-FR"/>
        </w:rPr>
        <w:tab/>
      </w:r>
      <w:r w:rsidRPr="00074D69">
        <w:rPr>
          <w:rFonts w:asciiTheme="minorHAnsi" w:hAnsiTheme="minorHAnsi"/>
          <w:b/>
          <w:sz w:val="24"/>
          <w:szCs w:val="24"/>
          <w:lang w:val="fr-FR"/>
        </w:rPr>
        <w:tab/>
      </w:r>
      <w:r w:rsidRPr="00074D69">
        <w:rPr>
          <w:rFonts w:asciiTheme="minorHAnsi" w:hAnsiTheme="minorHAnsi"/>
          <w:b/>
          <w:sz w:val="24"/>
          <w:szCs w:val="24"/>
          <w:lang w:val="fr-FR"/>
        </w:rPr>
        <w:tab/>
        <w:t xml:space="preserve">F. Liszt                    </w:t>
      </w:r>
      <w:proofErr w:type="spellStart"/>
      <w:r w:rsidRPr="00074D69">
        <w:rPr>
          <w:rFonts w:asciiTheme="minorHAnsi" w:hAnsiTheme="minorHAnsi"/>
          <w:sz w:val="24"/>
          <w:szCs w:val="24"/>
          <w:lang w:val="fr-FR"/>
        </w:rPr>
        <w:t>Weihnachtsbaum</w:t>
      </w:r>
      <w:proofErr w:type="spellEnd"/>
      <w:r w:rsidRPr="00074D69">
        <w:rPr>
          <w:rFonts w:asciiTheme="minorHAnsi" w:hAnsiTheme="minorHAnsi"/>
          <w:sz w:val="24"/>
          <w:szCs w:val="24"/>
          <w:lang w:val="fr-FR"/>
        </w:rPr>
        <w:t xml:space="preserve"> </w:t>
      </w:r>
    </w:p>
    <w:p w:rsidR="00161792" w:rsidRPr="00074D69" w:rsidRDefault="00161792" w:rsidP="00161792">
      <w:pPr>
        <w:spacing w:after="0" w:line="240" w:lineRule="auto"/>
        <w:jc w:val="both"/>
        <w:rPr>
          <w:rFonts w:asciiTheme="minorHAnsi" w:hAnsiTheme="minorHAnsi"/>
          <w:sz w:val="24"/>
          <w:szCs w:val="24"/>
          <w:lang w:val="fr-FR"/>
        </w:rPr>
      </w:pPr>
      <w:r w:rsidRPr="00074D69">
        <w:rPr>
          <w:rFonts w:asciiTheme="minorHAnsi" w:hAnsiTheme="minorHAnsi"/>
          <w:sz w:val="24"/>
          <w:szCs w:val="24"/>
          <w:lang w:val="fr-FR"/>
        </w:rPr>
        <w:t xml:space="preserve">                                                   </w:t>
      </w:r>
      <w:r w:rsidRPr="00074D69">
        <w:rPr>
          <w:rFonts w:asciiTheme="minorHAnsi" w:hAnsiTheme="minorHAnsi"/>
          <w:sz w:val="24"/>
          <w:szCs w:val="24"/>
          <w:lang w:val="fr-FR"/>
        </w:rPr>
        <w:tab/>
      </w:r>
      <w:r w:rsidRPr="00074D69">
        <w:rPr>
          <w:rFonts w:asciiTheme="minorHAnsi" w:hAnsiTheme="minorHAnsi"/>
          <w:sz w:val="24"/>
          <w:szCs w:val="24"/>
          <w:lang w:val="fr-FR"/>
        </w:rPr>
        <w:tab/>
        <w:t xml:space="preserve">  </w:t>
      </w:r>
      <w:r w:rsidR="00074D69">
        <w:rPr>
          <w:rFonts w:asciiTheme="minorHAnsi" w:hAnsiTheme="minorHAnsi"/>
          <w:sz w:val="24"/>
          <w:szCs w:val="24"/>
          <w:lang w:val="fr-FR"/>
        </w:rPr>
        <w:tab/>
        <w:t xml:space="preserve">  </w:t>
      </w:r>
      <w:r w:rsidRPr="00074D69">
        <w:rPr>
          <w:rFonts w:asciiTheme="minorHAnsi" w:hAnsiTheme="minorHAnsi"/>
          <w:sz w:val="24"/>
          <w:szCs w:val="24"/>
          <w:lang w:val="fr-FR"/>
        </w:rPr>
        <w:t>1. “</w:t>
      </w:r>
      <w:proofErr w:type="spellStart"/>
      <w:r w:rsidRPr="00074D69">
        <w:rPr>
          <w:rFonts w:asciiTheme="minorHAnsi" w:hAnsiTheme="minorHAnsi"/>
          <w:sz w:val="24"/>
          <w:szCs w:val="24"/>
          <w:lang w:val="fr-FR"/>
        </w:rPr>
        <w:t>Psallite</w:t>
      </w:r>
      <w:proofErr w:type="spellEnd"/>
      <w:r w:rsidRPr="00074D69">
        <w:rPr>
          <w:rFonts w:asciiTheme="minorHAnsi" w:hAnsiTheme="minorHAnsi"/>
          <w:sz w:val="24"/>
          <w:szCs w:val="24"/>
          <w:lang w:val="fr-FR"/>
        </w:rPr>
        <w:t>”</w:t>
      </w:r>
    </w:p>
    <w:p w:rsidR="00161792" w:rsidRPr="00074D69" w:rsidRDefault="00161792" w:rsidP="00161792">
      <w:pPr>
        <w:spacing w:after="0" w:line="240" w:lineRule="auto"/>
        <w:jc w:val="both"/>
        <w:rPr>
          <w:rFonts w:asciiTheme="minorHAnsi" w:hAnsiTheme="minorHAnsi"/>
          <w:sz w:val="24"/>
          <w:szCs w:val="24"/>
          <w:lang w:val="fr-FR"/>
        </w:rPr>
      </w:pPr>
      <w:r w:rsidRPr="00074D69">
        <w:rPr>
          <w:rFonts w:asciiTheme="minorHAnsi" w:hAnsiTheme="minorHAnsi"/>
          <w:sz w:val="24"/>
          <w:szCs w:val="24"/>
          <w:lang w:val="fr-FR"/>
        </w:rPr>
        <w:t xml:space="preserve">                                   </w:t>
      </w:r>
      <w:r w:rsidRPr="00074D69">
        <w:rPr>
          <w:rFonts w:asciiTheme="minorHAnsi" w:hAnsiTheme="minorHAnsi"/>
          <w:sz w:val="24"/>
          <w:szCs w:val="24"/>
          <w:lang w:val="fr-FR"/>
        </w:rPr>
        <w:tab/>
      </w:r>
      <w:r w:rsidRPr="00074D69">
        <w:rPr>
          <w:rFonts w:asciiTheme="minorHAnsi" w:hAnsiTheme="minorHAnsi"/>
          <w:sz w:val="24"/>
          <w:szCs w:val="24"/>
          <w:lang w:val="fr-FR"/>
        </w:rPr>
        <w:tab/>
      </w:r>
      <w:r w:rsidRPr="00074D69">
        <w:rPr>
          <w:rFonts w:asciiTheme="minorHAnsi" w:hAnsiTheme="minorHAnsi"/>
          <w:sz w:val="24"/>
          <w:szCs w:val="24"/>
          <w:lang w:val="fr-FR"/>
        </w:rPr>
        <w:tab/>
      </w:r>
      <w:r w:rsidRPr="00074D69">
        <w:rPr>
          <w:rFonts w:asciiTheme="minorHAnsi" w:hAnsiTheme="minorHAnsi"/>
          <w:sz w:val="24"/>
          <w:szCs w:val="24"/>
          <w:lang w:val="fr-FR"/>
        </w:rPr>
        <w:tab/>
        <w:t xml:space="preserve">  3. Die </w:t>
      </w:r>
      <w:proofErr w:type="spellStart"/>
      <w:r w:rsidRPr="00074D69">
        <w:rPr>
          <w:rFonts w:asciiTheme="minorHAnsi" w:hAnsiTheme="minorHAnsi"/>
          <w:sz w:val="24"/>
          <w:szCs w:val="24"/>
          <w:lang w:val="fr-FR"/>
        </w:rPr>
        <w:t>Hirten</w:t>
      </w:r>
      <w:proofErr w:type="spellEnd"/>
      <w:r w:rsidRPr="00074D69">
        <w:rPr>
          <w:rFonts w:asciiTheme="minorHAnsi" w:hAnsiTheme="minorHAnsi"/>
          <w:sz w:val="24"/>
          <w:szCs w:val="24"/>
          <w:lang w:val="fr-FR"/>
        </w:rPr>
        <w:t xml:space="preserve"> an der </w:t>
      </w:r>
      <w:proofErr w:type="spellStart"/>
      <w:r w:rsidRPr="00074D69">
        <w:rPr>
          <w:rFonts w:asciiTheme="minorHAnsi" w:hAnsiTheme="minorHAnsi"/>
          <w:sz w:val="24"/>
          <w:szCs w:val="24"/>
          <w:lang w:val="fr-FR"/>
        </w:rPr>
        <w:t>Krippe</w:t>
      </w:r>
      <w:proofErr w:type="spellEnd"/>
      <w:r w:rsidRPr="00074D69">
        <w:rPr>
          <w:rFonts w:asciiTheme="minorHAnsi" w:hAnsiTheme="minorHAnsi"/>
          <w:sz w:val="24"/>
          <w:szCs w:val="24"/>
          <w:lang w:val="fr-FR"/>
        </w:rPr>
        <w:t xml:space="preserve"> </w:t>
      </w:r>
    </w:p>
    <w:p w:rsidR="00161792" w:rsidRPr="00074D69" w:rsidRDefault="00161792" w:rsidP="00161792">
      <w:pPr>
        <w:spacing w:after="0" w:line="240" w:lineRule="auto"/>
        <w:jc w:val="both"/>
        <w:rPr>
          <w:rFonts w:asciiTheme="minorHAnsi" w:hAnsiTheme="minorHAnsi"/>
          <w:sz w:val="24"/>
          <w:szCs w:val="24"/>
          <w:lang w:val="en-US"/>
        </w:rPr>
      </w:pPr>
      <w:r w:rsidRPr="00074D69">
        <w:rPr>
          <w:rFonts w:asciiTheme="minorHAnsi" w:hAnsiTheme="minorHAnsi"/>
          <w:sz w:val="24"/>
          <w:szCs w:val="24"/>
          <w:lang w:val="fr-FR"/>
        </w:rPr>
        <w:t xml:space="preserve">                                  </w:t>
      </w:r>
      <w:r w:rsidRPr="00074D69">
        <w:rPr>
          <w:rFonts w:asciiTheme="minorHAnsi" w:hAnsiTheme="minorHAnsi"/>
          <w:sz w:val="24"/>
          <w:szCs w:val="24"/>
          <w:lang w:val="fr-FR"/>
        </w:rPr>
        <w:tab/>
      </w:r>
      <w:r w:rsidRPr="00074D69">
        <w:rPr>
          <w:rFonts w:asciiTheme="minorHAnsi" w:hAnsiTheme="minorHAnsi"/>
          <w:sz w:val="24"/>
          <w:szCs w:val="24"/>
          <w:lang w:val="fr-FR"/>
        </w:rPr>
        <w:tab/>
      </w:r>
      <w:r w:rsidRPr="00074D69">
        <w:rPr>
          <w:rFonts w:asciiTheme="minorHAnsi" w:hAnsiTheme="minorHAnsi"/>
          <w:sz w:val="24"/>
          <w:szCs w:val="24"/>
          <w:lang w:val="fr-FR"/>
        </w:rPr>
        <w:tab/>
      </w:r>
      <w:r w:rsidRPr="00074D69">
        <w:rPr>
          <w:rFonts w:asciiTheme="minorHAnsi" w:hAnsiTheme="minorHAnsi"/>
          <w:sz w:val="24"/>
          <w:szCs w:val="24"/>
          <w:lang w:val="fr-FR"/>
        </w:rPr>
        <w:tab/>
        <w:t xml:space="preserve">  </w:t>
      </w:r>
      <w:r w:rsidRPr="00074D69">
        <w:rPr>
          <w:rFonts w:asciiTheme="minorHAnsi" w:hAnsiTheme="minorHAnsi"/>
          <w:sz w:val="24"/>
          <w:szCs w:val="24"/>
          <w:lang w:val="en-US"/>
        </w:rPr>
        <w:t xml:space="preserve">4. </w:t>
      </w:r>
      <w:proofErr w:type="spellStart"/>
      <w:r w:rsidRPr="00074D69">
        <w:rPr>
          <w:rFonts w:asciiTheme="minorHAnsi" w:hAnsiTheme="minorHAnsi"/>
          <w:sz w:val="24"/>
          <w:szCs w:val="24"/>
          <w:lang w:val="en-US"/>
        </w:rPr>
        <w:t>Adeste</w:t>
      </w:r>
      <w:proofErr w:type="spellEnd"/>
      <w:r w:rsidRPr="00074D69">
        <w:rPr>
          <w:rFonts w:asciiTheme="minorHAnsi" w:hAnsiTheme="minorHAnsi"/>
          <w:sz w:val="24"/>
          <w:szCs w:val="24"/>
          <w:lang w:val="en-US"/>
        </w:rPr>
        <w:t xml:space="preserve"> </w:t>
      </w:r>
      <w:proofErr w:type="spellStart"/>
      <w:r w:rsidRPr="00074D69">
        <w:rPr>
          <w:rFonts w:asciiTheme="minorHAnsi" w:hAnsiTheme="minorHAnsi"/>
          <w:sz w:val="24"/>
          <w:szCs w:val="24"/>
          <w:lang w:val="en-US"/>
        </w:rPr>
        <w:t>fideles</w:t>
      </w:r>
      <w:proofErr w:type="spellEnd"/>
    </w:p>
    <w:p w:rsidR="00161792" w:rsidRPr="00074D69" w:rsidRDefault="00161792" w:rsidP="00161792">
      <w:pPr>
        <w:spacing w:after="0" w:line="240" w:lineRule="auto"/>
        <w:jc w:val="both"/>
        <w:rPr>
          <w:rFonts w:asciiTheme="minorHAnsi" w:hAnsiTheme="minorHAnsi"/>
          <w:sz w:val="24"/>
          <w:szCs w:val="24"/>
          <w:lang w:val="en-US"/>
        </w:rPr>
      </w:pPr>
    </w:p>
    <w:p w:rsidR="00161792" w:rsidRPr="00074D69" w:rsidRDefault="002F7D8B" w:rsidP="00161792">
      <w:pPr>
        <w:spacing w:after="0" w:line="240" w:lineRule="auto"/>
        <w:jc w:val="both"/>
        <w:rPr>
          <w:rFonts w:asciiTheme="minorHAnsi" w:hAnsiTheme="minorHAnsi"/>
          <w:sz w:val="24"/>
          <w:szCs w:val="24"/>
          <w:lang w:val="en-US"/>
        </w:rPr>
      </w:pPr>
      <w:r w:rsidRPr="00074D69">
        <w:rPr>
          <w:rFonts w:asciiTheme="minorHAnsi" w:hAnsiTheme="minorHAnsi"/>
          <w:b/>
          <w:sz w:val="24"/>
          <w:szCs w:val="24"/>
          <w:lang w:val="en-US"/>
        </w:rPr>
        <w:tab/>
      </w:r>
      <w:r w:rsidRPr="00074D69">
        <w:rPr>
          <w:rFonts w:asciiTheme="minorHAnsi" w:hAnsiTheme="minorHAnsi"/>
          <w:b/>
          <w:sz w:val="24"/>
          <w:szCs w:val="24"/>
          <w:lang w:val="en-US"/>
        </w:rPr>
        <w:tab/>
      </w:r>
      <w:r w:rsidRPr="00074D69">
        <w:rPr>
          <w:rFonts w:asciiTheme="minorHAnsi" w:hAnsiTheme="minorHAnsi"/>
          <w:b/>
          <w:sz w:val="24"/>
          <w:szCs w:val="24"/>
          <w:lang w:val="en-US"/>
        </w:rPr>
        <w:tab/>
      </w:r>
      <w:r w:rsidR="00161792" w:rsidRPr="00074D69">
        <w:rPr>
          <w:rFonts w:asciiTheme="minorHAnsi" w:hAnsiTheme="minorHAnsi"/>
          <w:b/>
          <w:sz w:val="24"/>
          <w:szCs w:val="24"/>
          <w:lang w:val="en-US"/>
        </w:rPr>
        <w:t>G. Fauré</w:t>
      </w:r>
      <w:r w:rsidR="00161792" w:rsidRPr="00074D69">
        <w:rPr>
          <w:rFonts w:asciiTheme="minorHAnsi" w:hAnsiTheme="minorHAnsi"/>
          <w:sz w:val="24"/>
          <w:szCs w:val="24"/>
          <w:lang w:val="en-US"/>
        </w:rPr>
        <w:t xml:space="preserve">                 Noël [op. 43 n. 1]</w:t>
      </w:r>
    </w:p>
    <w:p w:rsidR="00161792" w:rsidRPr="00074D69" w:rsidRDefault="00161792" w:rsidP="00161792">
      <w:pPr>
        <w:spacing w:after="0" w:line="240" w:lineRule="auto"/>
        <w:jc w:val="both"/>
        <w:rPr>
          <w:rFonts w:asciiTheme="minorHAnsi" w:hAnsiTheme="minorHAnsi"/>
          <w:sz w:val="24"/>
          <w:szCs w:val="24"/>
          <w:lang w:val="en-US"/>
        </w:rPr>
      </w:pPr>
    </w:p>
    <w:p w:rsidR="00161792" w:rsidRPr="00074D69" w:rsidRDefault="002F7D8B" w:rsidP="00161792">
      <w:pPr>
        <w:spacing w:after="0" w:line="240" w:lineRule="auto"/>
        <w:jc w:val="both"/>
        <w:rPr>
          <w:rFonts w:asciiTheme="minorHAnsi" w:hAnsiTheme="minorHAnsi"/>
          <w:sz w:val="24"/>
          <w:szCs w:val="24"/>
          <w:lang w:val="en-US"/>
        </w:rPr>
      </w:pPr>
      <w:r w:rsidRPr="00074D69">
        <w:rPr>
          <w:rFonts w:asciiTheme="minorHAnsi" w:hAnsiTheme="minorHAnsi"/>
          <w:b/>
          <w:sz w:val="24"/>
          <w:szCs w:val="24"/>
          <w:lang w:val="en-US"/>
        </w:rPr>
        <w:tab/>
      </w:r>
      <w:r w:rsidRPr="00074D69">
        <w:rPr>
          <w:rFonts w:asciiTheme="minorHAnsi" w:hAnsiTheme="minorHAnsi"/>
          <w:b/>
          <w:sz w:val="24"/>
          <w:szCs w:val="24"/>
          <w:lang w:val="en-US"/>
        </w:rPr>
        <w:tab/>
      </w:r>
      <w:r w:rsidRPr="00074D69">
        <w:rPr>
          <w:rFonts w:asciiTheme="minorHAnsi" w:hAnsiTheme="minorHAnsi"/>
          <w:b/>
          <w:sz w:val="24"/>
          <w:szCs w:val="24"/>
          <w:lang w:val="en-US"/>
        </w:rPr>
        <w:tab/>
      </w:r>
      <w:r w:rsidR="00161792" w:rsidRPr="00074D69">
        <w:rPr>
          <w:rFonts w:asciiTheme="minorHAnsi" w:hAnsiTheme="minorHAnsi"/>
          <w:b/>
          <w:sz w:val="24"/>
          <w:szCs w:val="24"/>
          <w:lang w:val="en-US"/>
        </w:rPr>
        <w:t xml:space="preserve">C. Debussy </w:t>
      </w:r>
      <w:r w:rsidR="00161792" w:rsidRPr="00074D69">
        <w:rPr>
          <w:rFonts w:asciiTheme="minorHAnsi" w:hAnsiTheme="minorHAnsi"/>
          <w:sz w:val="24"/>
          <w:szCs w:val="24"/>
          <w:lang w:val="en-US"/>
        </w:rPr>
        <w:t xml:space="preserve">            Noël des </w:t>
      </w:r>
      <w:proofErr w:type="spellStart"/>
      <w:r w:rsidR="00161792" w:rsidRPr="00074D69">
        <w:rPr>
          <w:rFonts w:asciiTheme="minorHAnsi" w:hAnsiTheme="minorHAnsi"/>
          <w:sz w:val="24"/>
          <w:szCs w:val="24"/>
          <w:lang w:val="en-US"/>
        </w:rPr>
        <w:t>enfants</w:t>
      </w:r>
      <w:proofErr w:type="spellEnd"/>
      <w:r w:rsidR="00161792" w:rsidRPr="00074D69">
        <w:rPr>
          <w:rFonts w:asciiTheme="minorHAnsi" w:hAnsiTheme="minorHAnsi"/>
          <w:sz w:val="24"/>
          <w:szCs w:val="24"/>
          <w:lang w:val="en-US"/>
        </w:rPr>
        <w:t xml:space="preserve"> qui </w:t>
      </w:r>
      <w:proofErr w:type="spellStart"/>
      <w:r w:rsidR="00161792" w:rsidRPr="00074D69">
        <w:rPr>
          <w:rFonts w:asciiTheme="minorHAnsi" w:hAnsiTheme="minorHAnsi"/>
          <w:sz w:val="24"/>
          <w:szCs w:val="24"/>
          <w:lang w:val="en-US"/>
        </w:rPr>
        <w:t>n’ont</w:t>
      </w:r>
      <w:proofErr w:type="spellEnd"/>
      <w:r w:rsidR="00161792" w:rsidRPr="00074D69">
        <w:rPr>
          <w:rFonts w:asciiTheme="minorHAnsi" w:hAnsiTheme="minorHAnsi"/>
          <w:sz w:val="24"/>
          <w:szCs w:val="24"/>
          <w:lang w:val="en-US"/>
        </w:rPr>
        <w:t xml:space="preserve"> plus de </w:t>
      </w:r>
      <w:proofErr w:type="spellStart"/>
      <w:r w:rsidR="00161792" w:rsidRPr="00074D69">
        <w:rPr>
          <w:rFonts w:asciiTheme="minorHAnsi" w:hAnsiTheme="minorHAnsi"/>
          <w:sz w:val="24"/>
          <w:szCs w:val="24"/>
          <w:lang w:val="en-US"/>
        </w:rPr>
        <w:t>maisons</w:t>
      </w:r>
      <w:proofErr w:type="spellEnd"/>
    </w:p>
    <w:p w:rsidR="00161792" w:rsidRPr="00074D69" w:rsidRDefault="00161792" w:rsidP="00161792">
      <w:pPr>
        <w:spacing w:after="0" w:line="240" w:lineRule="auto"/>
        <w:jc w:val="both"/>
        <w:rPr>
          <w:rFonts w:asciiTheme="minorHAnsi" w:hAnsiTheme="minorHAnsi"/>
          <w:sz w:val="24"/>
          <w:szCs w:val="24"/>
          <w:lang w:val="en-US"/>
        </w:rPr>
      </w:pPr>
    </w:p>
    <w:p w:rsidR="00161792" w:rsidRPr="00074D69" w:rsidRDefault="002F7D8B" w:rsidP="00161792">
      <w:pPr>
        <w:spacing w:after="0" w:line="240" w:lineRule="auto"/>
        <w:jc w:val="both"/>
        <w:rPr>
          <w:rFonts w:asciiTheme="minorHAnsi" w:hAnsiTheme="minorHAnsi"/>
          <w:sz w:val="24"/>
          <w:szCs w:val="24"/>
          <w:lang w:val="en-US"/>
        </w:rPr>
      </w:pPr>
      <w:r w:rsidRPr="00074D69">
        <w:rPr>
          <w:rFonts w:asciiTheme="minorHAnsi" w:hAnsiTheme="minorHAnsi"/>
          <w:b/>
          <w:sz w:val="24"/>
          <w:szCs w:val="24"/>
          <w:lang w:val="en-US"/>
        </w:rPr>
        <w:tab/>
      </w:r>
      <w:r w:rsidRPr="00074D69">
        <w:rPr>
          <w:rFonts w:asciiTheme="minorHAnsi" w:hAnsiTheme="minorHAnsi"/>
          <w:b/>
          <w:sz w:val="24"/>
          <w:szCs w:val="24"/>
          <w:lang w:val="en-US"/>
        </w:rPr>
        <w:tab/>
      </w:r>
      <w:r w:rsidRPr="00074D69">
        <w:rPr>
          <w:rFonts w:asciiTheme="minorHAnsi" w:hAnsiTheme="minorHAnsi"/>
          <w:b/>
          <w:sz w:val="24"/>
          <w:szCs w:val="24"/>
          <w:lang w:val="en-US"/>
        </w:rPr>
        <w:tab/>
      </w:r>
      <w:r w:rsidR="00161792" w:rsidRPr="00074D69">
        <w:rPr>
          <w:rFonts w:asciiTheme="minorHAnsi" w:hAnsiTheme="minorHAnsi"/>
          <w:b/>
          <w:sz w:val="24"/>
          <w:szCs w:val="24"/>
          <w:lang w:val="en-US"/>
        </w:rPr>
        <w:t>M. Ravel</w:t>
      </w:r>
      <w:r w:rsidR="00161792" w:rsidRPr="00074D69">
        <w:rPr>
          <w:rFonts w:asciiTheme="minorHAnsi" w:hAnsiTheme="minorHAnsi"/>
          <w:sz w:val="24"/>
          <w:szCs w:val="24"/>
          <w:lang w:val="en-US"/>
        </w:rPr>
        <w:t xml:space="preserve">                 Noël des </w:t>
      </w:r>
      <w:proofErr w:type="spellStart"/>
      <w:r w:rsidR="00161792" w:rsidRPr="00074D69">
        <w:rPr>
          <w:rFonts w:asciiTheme="minorHAnsi" w:hAnsiTheme="minorHAnsi"/>
          <w:sz w:val="24"/>
          <w:szCs w:val="24"/>
          <w:lang w:val="en-US"/>
        </w:rPr>
        <w:t>jouets</w:t>
      </w:r>
      <w:proofErr w:type="spellEnd"/>
    </w:p>
    <w:p w:rsidR="002E2E3C" w:rsidRPr="00074D69" w:rsidRDefault="002E2E3C" w:rsidP="002E2E3C">
      <w:pPr>
        <w:pStyle w:val="NormaleWeb"/>
        <w:rPr>
          <w:rFonts w:asciiTheme="minorHAnsi" w:hAnsiTheme="minorHAnsi"/>
          <w:color w:val="000000"/>
        </w:rPr>
      </w:pPr>
    </w:p>
    <w:p w:rsidR="002E2E3C" w:rsidRDefault="002E2E3C" w:rsidP="002E2E3C">
      <w:pPr>
        <w:pStyle w:val="NormaleWeb"/>
        <w:rPr>
          <w:rFonts w:ascii="Garamond" w:hAnsi="Garamond"/>
          <w:b/>
          <w:color w:val="000000"/>
        </w:rPr>
      </w:pPr>
    </w:p>
    <w:p w:rsidR="002E2E3C" w:rsidRDefault="002E2E3C" w:rsidP="002E2E3C">
      <w:pPr>
        <w:pStyle w:val="NormaleWeb"/>
        <w:rPr>
          <w:rFonts w:ascii="Garamond" w:hAnsi="Garamond"/>
          <w:b/>
          <w:color w:val="000000"/>
        </w:rPr>
      </w:pPr>
    </w:p>
    <w:p w:rsidR="002E2E3C" w:rsidRPr="00074D69" w:rsidRDefault="002E2E3C" w:rsidP="002E2E3C">
      <w:pPr>
        <w:pStyle w:val="NormaleWeb"/>
        <w:rPr>
          <w:rFonts w:asciiTheme="minorHAnsi" w:hAnsiTheme="minorHAnsi"/>
          <w:color w:val="000000"/>
        </w:rPr>
      </w:pPr>
      <w:r w:rsidRPr="00074D69">
        <w:rPr>
          <w:rFonts w:asciiTheme="minorHAnsi" w:hAnsiTheme="minorHAnsi"/>
          <w:b/>
          <w:color w:val="000000"/>
        </w:rPr>
        <w:lastRenderedPageBreak/>
        <w:t>Il Duo Ferrandino – Guidi</w:t>
      </w:r>
      <w:r w:rsidRPr="00074D69">
        <w:rPr>
          <w:rFonts w:asciiTheme="minorHAnsi" w:hAnsiTheme="minorHAnsi"/>
          <w:color w:val="000000"/>
        </w:rPr>
        <w:t xml:space="preserve"> è un </w:t>
      </w:r>
      <w:r w:rsidRPr="00074D69">
        <w:rPr>
          <w:rFonts w:asciiTheme="minorHAnsi" w:hAnsiTheme="minorHAnsi"/>
          <w:i/>
          <w:color w:val="000000"/>
        </w:rPr>
        <w:t xml:space="preserve">ensemble </w:t>
      </w:r>
      <w:r w:rsidRPr="00074D69">
        <w:rPr>
          <w:rFonts w:asciiTheme="minorHAnsi" w:hAnsiTheme="minorHAnsi"/>
          <w:color w:val="000000"/>
        </w:rPr>
        <w:t xml:space="preserve">di musica da camera nato nel febbraio 2012 e composto da due giovani musiciste: la pianista Sara Ferrandino e il mezzoprano Virginia Guidi. Incontratesi nell’ambiente musicale romano, le due artiste hanno scoperto e maturato una comune sensibilità nella concezione della musica e della fruizione dell’evento concertistico. C’è piena intesa, infatti, in ordine all’esigenza di condurre il pubblico delle occasioni concertistiche ad un maggiore grado di consapevolezza e, conseguentemente, di gradimento estetico. Proprio con questo obiettivo le due musiciste hanno elaborato una modalità di evento che presuppone la ricerca di un tema-guida nella scelta del repertorio da proporre al pubblico, la cui esecuzione è preceduta da una agile e raffinata presentazione del programma realizzata </w:t>
      </w:r>
      <w:r w:rsidRPr="00074D69">
        <w:rPr>
          <w:rFonts w:asciiTheme="minorHAnsi" w:hAnsiTheme="minorHAnsi"/>
          <w:i/>
          <w:color w:val="000000"/>
        </w:rPr>
        <w:t>in tandem</w:t>
      </w:r>
      <w:r w:rsidRPr="00074D69">
        <w:rPr>
          <w:rFonts w:asciiTheme="minorHAnsi" w:hAnsiTheme="minorHAnsi"/>
          <w:color w:val="000000"/>
        </w:rPr>
        <w:t xml:space="preserve">. L’affinità tra le due artiste, nel pensiero come nella pratica esecutiva, e l’efficacia del </w:t>
      </w:r>
      <w:r w:rsidRPr="00074D69">
        <w:rPr>
          <w:rFonts w:asciiTheme="minorHAnsi" w:hAnsiTheme="minorHAnsi"/>
          <w:i/>
          <w:color w:val="000000"/>
        </w:rPr>
        <w:t>format</w:t>
      </w:r>
      <w:r w:rsidRPr="00074D69">
        <w:rPr>
          <w:rFonts w:asciiTheme="minorHAnsi" w:hAnsiTheme="minorHAnsi"/>
          <w:color w:val="000000"/>
        </w:rPr>
        <w:t xml:space="preserve"> concertistico sopradescritto hanno fatto sì che il Duo abbia immediatamente riscosso successo di pubblico e di critica, elaborando nell’arco di pochi mesi un </w:t>
      </w:r>
      <w:r w:rsidRPr="00074D69">
        <w:rPr>
          <w:rFonts w:asciiTheme="minorHAnsi" w:hAnsiTheme="minorHAnsi"/>
          <w:i/>
          <w:color w:val="000000"/>
        </w:rPr>
        <w:t>curriculum</w:t>
      </w:r>
      <w:r w:rsidRPr="00074D69">
        <w:rPr>
          <w:rFonts w:asciiTheme="minorHAnsi" w:hAnsiTheme="minorHAnsi"/>
          <w:color w:val="000000"/>
        </w:rPr>
        <w:t xml:space="preserve"> di tutto rispetto. </w:t>
      </w:r>
    </w:p>
    <w:p w:rsidR="002E2E3C" w:rsidRPr="00074D69" w:rsidRDefault="002E2E3C" w:rsidP="002E2E3C">
      <w:pPr>
        <w:pStyle w:val="NormaleWeb"/>
        <w:rPr>
          <w:rFonts w:asciiTheme="minorHAnsi" w:hAnsiTheme="minorHAnsi"/>
          <w:color w:val="000000"/>
        </w:rPr>
      </w:pPr>
      <w:r w:rsidRPr="00074D69">
        <w:rPr>
          <w:rFonts w:asciiTheme="minorHAnsi" w:hAnsiTheme="minorHAnsi"/>
          <w:color w:val="000000"/>
        </w:rPr>
        <w:t xml:space="preserve">Nelle loro prime uscite artistiche, Sara e Virginia hanno per lo più portato alla luce, valorizzato e originalmente proposto “musica al femminile”, cioè musica scritta da compositrici donne. Nell’ambito delle celebrazioni della Festa della Donna del 2012, hanno partecipato all’evento </w:t>
      </w:r>
      <w:r w:rsidRPr="00074D69">
        <w:rPr>
          <w:rFonts w:asciiTheme="minorHAnsi" w:hAnsiTheme="minorHAnsi"/>
          <w:i/>
          <w:color w:val="000000"/>
        </w:rPr>
        <w:t>La Musica in Rosa. Voci di Donna</w:t>
      </w:r>
      <w:r w:rsidRPr="00074D69">
        <w:rPr>
          <w:rFonts w:asciiTheme="minorHAnsi" w:hAnsiTheme="minorHAnsi"/>
          <w:color w:val="000000"/>
        </w:rPr>
        <w:t xml:space="preserve">, tenutosi il 9 marzo 2012 presso la Sala dell’Immacolata (Basilica dei SS. Apostoli) a Roma; hanno quindi realizzato, l’11 marzo successivo, per l’Associazione Amici di Sacrofano (RM) il concerto </w:t>
      </w:r>
      <w:r w:rsidRPr="00074D69">
        <w:rPr>
          <w:rFonts w:asciiTheme="minorHAnsi" w:hAnsiTheme="minorHAnsi"/>
          <w:i/>
          <w:color w:val="000000"/>
        </w:rPr>
        <w:t>Voci di Donna, concerto per voce e pianoforte</w:t>
      </w:r>
      <w:r w:rsidRPr="00074D69">
        <w:rPr>
          <w:rFonts w:asciiTheme="minorHAnsi" w:hAnsiTheme="minorHAnsi"/>
          <w:color w:val="000000"/>
        </w:rPr>
        <w:t xml:space="preserve">, con  </w:t>
      </w:r>
      <w:proofErr w:type="spellStart"/>
      <w:r w:rsidRPr="00074D69">
        <w:rPr>
          <w:rFonts w:asciiTheme="minorHAnsi" w:hAnsiTheme="minorHAnsi"/>
          <w:i/>
          <w:color w:val="000000"/>
        </w:rPr>
        <w:t>lieder</w:t>
      </w:r>
      <w:proofErr w:type="spellEnd"/>
      <w:r w:rsidRPr="00074D69">
        <w:rPr>
          <w:rFonts w:asciiTheme="minorHAnsi" w:hAnsiTheme="minorHAnsi"/>
          <w:color w:val="000000"/>
        </w:rPr>
        <w:t xml:space="preserve"> scritti da Clara Schumann, Fanny Mendelssohn e Alma Mahler. Hanno nuovamente proposto questo repertorio in occasione della presentazione del libro </w:t>
      </w:r>
      <w:r w:rsidRPr="00074D69">
        <w:rPr>
          <w:rFonts w:asciiTheme="minorHAnsi" w:hAnsiTheme="minorHAnsi"/>
          <w:i/>
          <w:color w:val="000000"/>
        </w:rPr>
        <w:t>Filosofia dell’Ascolto</w:t>
      </w:r>
      <w:r w:rsidRPr="00074D69">
        <w:rPr>
          <w:rFonts w:asciiTheme="minorHAnsi" w:hAnsiTheme="minorHAnsi"/>
          <w:color w:val="000000"/>
        </w:rPr>
        <w:t xml:space="preserve"> di Elio </w:t>
      </w:r>
      <w:proofErr w:type="spellStart"/>
      <w:r w:rsidRPr="00074D69">
        <w:rPr>
          <w:rFonts w:asciiTheme="minorHAnsi" w:hAnsiTheme="minorHAnsi"/>
          <w:color w:val="000000"/>
        </w:rPr>
        <w:t>Matassi</w:t>
      </w:r>
      <w:proofErr w:type="spellEnd"/>
      <w:r w:rsidRPr="00074D69">
        <w:rPr>
          <w:rFonts w:asciiTheme="minorHAnsi" w:hAnsiTheme="minorHAnsi"/>
          <w:color w:val="000000"/>
        </w:rPr>
        <w:t xml:space="preserve">, tenutasi presso la Sala Medaglioni del Conservatorio di Santa Cecilia in Roma, nell’ambito di </w:t>
      </w:r>
      <w:r w:rsidRPr="00074D69">
        <w:rPr>
          <w:rFonts w:asciiTheme="minorHAnsi" w:hAnsiTheme="minorHAnsi"/>
          <w:i/>
          <w:color w:val="000000"/>
        </w:rPr>
        <w:t>Alziamo il Volume, IV ciclo della rassegna di incontri con l’Autore</w:t>
      </w:r>
      <w:r w:rsidRPr="00074D69">
        <w:rPr>
          <w:rFonts w:asciiTheme="minorHAnsi" w:hAnsiTheme="minorHAnsi"/>
          <w:color w:val="000000"/>
        </w:rPr>
        <w:t xml:space="preserve"> a cura di Carla Conti e Roberto Giuliani. Degna di nota è inoltre la prima esecuzione moderna del brano </w:t>
      </w:r>
      <w:r w:rsidRPr="00074D69">
        <w:rPr>
          <w:rFonts w:asciiTheme="minorHAnsi" w:hAnsiTheme="minorHAnsi"/>
          <w:i/>
          <w:color w:val="000000"/>
        </w:rPr>
        <w:t>La campana di San Martino</w:t>
      </w:r>
      <w:r w:rsidRPr="00074D69">
        <w:rPr>
          <w:rFonts w:asciiTheme="minorHAnsi" w:hAnsiTheme="minorHAnsi"/>
          <w:color w:val="000000"/>
        </w:rPr>
        <w:t xml:space="preserve"> di </w:t>
      </w:r>
      <w:proofErr w:type="spellStart"/>
      <w:r w:rsidRPr="00074D69">
        <w:rPr>
          <w:rFonts w:asciiTheme="minorHAnsi" w:hAnsiTheme="minorHAnsi"/>
          <w:color w:val="000000"/>
        </w:rPr>
        <w:t>Zeneida</w:t>
      </w:r>
      <w:proofErr w:type="spellEnd"/>
      <w:r w:rsidRPr="00074D69">
        <w:rPr>
          <w:rFonts w:asciiTheme="minorHAnsi" w:hAnsiTheme="minorHAnsi"/>
          <w:color w:val="000000"/>
        </w:rPr>
        <w:t xml:space="preserve"> </w:t>
      </w:r>
      <w:proofErr w:type="spellStart"/>
      <w:r w:rsidRPr="00074D69">
        <w:rPr>
          <w:rFonts w:asciiTheme="minorHAnsi" w:hAnsiTheme="minorHAnsi"/>
          <w:color w:val="000000"/>
        </w:rPr>
        <w:t>Lebzeltern</w:t>
      </w:r>
      <w:proofErr w:type="spellEnd"/>
      <w:r w:rsidRPr="00074D69">
        <w:rPr>
          <w:rFonts w:asciiTheme="minorHAnsi" w:hAnsiTheme="minorHAnsi"/>
          <w:color w:val="000000"/>
        </w:rPr>
        <w:t xml:space="preserve">, su versi di Irene Ricciardi Capecelatro, realizzata nel giugno 2012 ancora nell’ambito di </w:t>
      </w:r>
      <w:r w:rsidRPr="00074D69">
        <w:rPr>
          <w:rFonts w:asciiTheme="minorHAnsi" w:hAnsiTheme="minorHAnsi"/>
          <w:i/>
          <w:color w:val="000000"/>
        </w:rPr>
        <w:t xml:space="preserve">Alziamo il Volume </w:t>
      </w:r>
      <w:r w:rsidRPr="00074D69">
        <w:rPr>
          <w:rFonts w:asciiTheme="minorHAnsi" w:hAnsiTheme="minorHAnsi"/>
          <w:color w:val="000000"/>
        </w:rPr>
        <w:t xml:space="preserve">(presentazione del volume di Lina Lo Giudice </w:t>
      </w:r>
      <w:proofErr w:type="spellStart"/>
      <w:r w:rsidRPr="00074D69">
        <w:rPr>
          <w:rFonts w:asciiTheme="minorHAnsi" w:hAnsiTheme="minorHAnsi"/>
          <w:color w:val="000000"/>
        </w:rPr>
        <w:t>Sergi</w:t>
      </w:r>
      <w:proofErr w:type="spellEnd"/>
      <w:r w:rsidRPr="00074D69">
        <w:rPr>
          <w:rFonts w:asciiTheme="minorHAnsi" w:hAnsiTheme="minorHAnsi"/>
          <w:color w:val="000000"/>
        </w:rPr>
        <w:t xml:space="preserve">, </w:t>
      </w:r>
      <w:r w:rsidRPr="00074D69">
        <w:rPr>
          <w:rFonts w:asciiTheme="minorHAnsi" w:hAnsiTheme="minorHAnsi"/>
          <w:i/>
          <w:color w:val="000000"/>
        </w:rPr>
        <w:t>Donne d’Italia tra Risorgimento e Resistenza</w:t>
      </w:r>
      <w:r w:rsidRPr="00074D69">
        <w:rPr>
          <w:rFonts w:asciiTheme="minorHAnsi" w:hAnsiTheme="minorHAnsi"/>
          <w:color w:val="000000"/>
        </w:rPr>
        <w:t xml:space="preserve">, Roma, Lepisma, 2012). </w:t>
      </w:r>
    </w:p>
    <w:p w:rsidR="002E2E3C" w:rsidRPr="00074D69" w:rsidRDefault="002E2E3C" w:rsidP="002E2E3C">
      <w:pPr>
        <w:pStyle w:val="NormaleWeb"/>
        <w:rPr>
          <w:rFonts w:asciiTheme="minorHAnsi" w:hAnsiTheme="minorHAnsi"/>
          <w:color w:val="000000"/>
        </w:rPr>
      </w:pPr>
      <w:r w:rsidRPr="00074D69">
        <w:rPr>
          <w:rFonts w:asciiTheme="minorHAnsi" w:hAnsiTheme="minorHAnsi"/>
          <w:color w:val="000000"/>
        </w:rPr>
        <w:t>In ragione della propria originale capacità di elaborare eventi a tema, il Duo Ferrandino – Guidi è stato scritturato dall’</w:t>
      </w:r>
      <w:proofErr w:type="spellStart"/>
      <w:r w:rsidRPr="00074D69">
        <w:rPr>
          <w:rFonts w:asciiTheme="minorHAnsi" w:hAnsiTheme="minorHAnsi"/>
          <w:color w:val="000000"/>
        </w:rPr>
        <w:t>A.Gi.Mus</w:t>
      </w:r>
      <w:proofErr w:type="spellEnd"/>
      <w:r w:rsidRPr="00074D69">
        <w:rPr>
          <w:rFonts w:asciiTheme="minorHAnsi" w:hAnsiTheme="minorHAnsi"/>
          <w:color w:val="000000"/>
        </w:rPr>
        <w:t xml:space="preserve">. per il progetto, patrocinato dal Comune di Capaccio, “Paestum Beach Book”, ciclo di appuntamenti tenutisi dal 23 al 27 luglio 2012 con la presentazione di volumi di autori del Cilento e per la valorizzazione dell’entroterra </w:t>
      </w:r>
      <w:proofErr w:type="spellStart"/>
      <w:r w:rsidRPr="00074D69">
        <w:rPr>
          <w:rFonts w:asciiTheme="minorHAnsi" w:hAnsiTheme="minorHAnsi"/>
          <w:color w:val="000000"/>
        </w:rPr>
        <w:t>paestano</w:t>
      </w:r>
      <w:proofErr w:type="spellEnd"/>
      <w:r w:rsidRPr="00074D69">
        <w:rPr>
          <w:rFonts w:asciiTheme="minorHAnsi" w:hAnsiTheme="minorHAnsi"/>
          <w:color w:val="000000"/>
        </w:rPr>
        <w:t xml:space="preserve"> (</w:t>
      </w:r>
      <w:proofErr w:type="spellStart"/>
      <w:r w:rsidRPr="00074D69">
        <w:rPr>
          <w:rFonts w:asciiTheme="minorHAnsi" w:hAnsiTheme="minorHAnsi"/>
          <w:color w:val="000000"/>
        </w:rPr>
        <w:t>Altavilla</w:t>
      </w:r>
      <w:proofErr w:type="spellEnd"/>
      <w:r w:rsidRPr="00074D69">
        <w:rPr>
          <w:rFonts w:asciiTheme="minorHAnsi" w:hAnsiTheme="minorHAnsi"/>
          <w:color w:val="000000"/>
        </w:rPr>
        <w:t xml:space="preserve">, Giungano, </w:t>
      </w:r>
      <w:proofErr w:type="spellStart"/>
      <w:r w:rsidRPr="00074D69">
        <w:rPr>
          <w:rFonts w:asciiTheme="minorHAnsi" w:hAnsiTheme="minorHAnsi"/>
          <w:color w:val="000000"/>
        </w:rPr>
        <w:t>Trentinara</w:t>
      </w:r>
      <w:proofErr w:type="spellEnd"/>
      <w:r w:rsidRPr="00074D69">
        <w:rPr>
          <w:rFonts w:asciiTheme="minorHAnsi" w:hAnsiTheme="minorHAnsi"/>
          <w:color w:val="000000"/>
        </w:rPr>
        <w:t xml:space="preserve">, </w:t>
      </w:r>
      <w:proofErr w:type="spellStart"/>
      <w:r w:rsidRPr="00074D69">
        <w:rPr>
          <w:rFonts w:asciiTheme="minorHAnsi" w:hAnsiTheme="minorHAnsi"/>
          <w:color w:val="000000"/>
        </w:rPr>
        <w:t>Roccadaspide</w:t>
      </w:r>
      <w:proofErr w:type="spellEnd"/>
      <w:r w:rsidRPr="00074D69">
        <w:rPr>
          <w:rFonts w:asciiTheme="minorHAnsi" w:hAnsiTheme="minorHAnsi"/>
          <w:color w:val="000000"/>
        </w:rPr>
        <w:t>, Albanella). In queste occasioni le due artiste hanno eseguito un raffinato repertorio cameristico e operistico su argomenti di grande impatto culturale, dallo sbarco degli Alleati ai profili rivoluzionari del Risorgimento, dalla  musica popolare, alla natura e al mito, realizzando un elegante connubio tra musica e letteratura.</w:t>
      </w:r>
    </w:p>
    <w:p w:rsidR="002E2E3C" w:rsidRPr="00074D69" w:rsidRDefault="002E2E3C" w:rsidP="002E2E3C">
      <w:pPr>
        <w:pStyle w:val="NormaleWeb"/>
        <w:rPr>
          <w:rFonts w:asciiTheme="minorHAnsi" w:hAnsiTheme="minorHAnsi"/>
          <w:color w:val="000000"/>
        </w:rPr>
      </w:pPr>
      <w:r w:rsidRPr="00074D69">
        <w:rPr>
          <w:rFonts w:asciiTheme="minorHAnsi" w:hAnsiTheme="minorHAnsi"/>
          <w:color w:val="000000"/>
        </w:rPr>
        <w:t>Il 2 settembre 2012 il Duo sbarca a Lipari, presentando la sua attività ed esibendosi in concerto presso la Chiesa dell’Immacolata al Castello di Lipari per la settima edizione della rassegna musicale “Eolie in classico”.</w:t>
      </w:r>
    </w:p>
    <w:p w:rsidR="002E2E3C" w:rsidRPr="00074D69" w:rsidRDefault="002E2E3C" w:rsidP="002E2E3C">
      <w:pPr>
        <w:pStyle w:val="NormaleWeb"/>
        <w:rPr>
          <w:rFonts w:asciiTheme="minorHAnsi" w:hAnsiTheme="minorHAnsi"/>
          <w:color w:val="000000"/>
        </w:rPr>
      </w:pPr>
      <w:r w:rsidRPr="00074D69">
        <w:rPr>
          <w:rFonts w:asciiTheme="minorHAnsi" w:hAnsiTheme="minorHAnsi"/>
          <w:color w:val="000000"/>
        </w:rPr>
        <w:t xml:space="preserve">E’ in avanzata fase di elaborazione il programma di nuovi concerti e spettacoli della stagione concertistica 2012-2013 che vedrà protagonista il Duo Ferrandino – Guidi.  </w:t>
      </w:r>
    </w:p>
    <w:p w:rsidR="002E2E3C" w:rsidRPr="00074D69" w:rsidRDefault="002E2E3C" w:rsidP="002E2E3C">
      <w:pPr>
        <w:pStyle w:val="NormaleWeb"/>
        <w:rPr>
          <w:rFonts w:asciiTheme="minorHAnsi" w:hAnsiTheme="minorHAnsi"/>
          <w:color w:val="000000"/>
        </w:rPr>
      </w:pPr>
      <w:r w:rsidRPr="00074D69">
        <w:rPr>
          <w:rFonts w:asciiTheme="minorHAnsi" w:hAnsiTheme="minorHAnsi"/>
          <w:color w:val="000000"/>
        </w:rPr>
        <w:t xml:space="preserve">      </w:t>
      </w:r>
    </w:p>
    <w:p w:rsidR="00161792" w:rsidRPr="00161792" w:rsidRDefault="002E2E3C" w:rsidP="00EC3B12">
      <w:pPr>
        <w:pStyle w:val="NormaleWeb"/>
        <w:jc w:val="both"/>
        <w:rPr>
          <w:rFonts w:ascii="Garamond" w:hAnsi="Garamond"/>
          <w:color w:val="000000"/>
        </w:rPr>
      </w:pPr>
      <w:r w:rsidRPr="002E2E3C">
        <w:rPr>
          <w:rFonts w:ascii="Garamond" w:hAnsi="Garamond"/>
          <w:color w:val="000000"/>
        </w:rPr>
        <w:t xml:space="preserve"> </w:t>
      </w:r>
    </w:p>
    <w:p w:rsidR="001B4D56" w:rsidRDefault="001B4D56" w:rsidP="005400B9"/>
    <w:p w:rsidR="002B7DF8" w:rsidRPr="006A36C9" w:rsidRDefault="002B7DF8" w:rsidP="002B7DF8">
      <w:pPr>
        <w:jc w:val="center"/>
        <w:rPr>
          <w:sz w:val="16"/>
        </w:rPr>
      </w:pPr>
      <w:r w:rsidRPr="006A36C9">
        <w:rPr>
          <w:sz w:val="16"/>
        </w:rPr>
        <w:t>Direzione artistica prof. Maria Lilia Bertola Lani</w:t>
      </w:r>
    </w:p>
    <w:p w:rsidR="002B7DF8" w:rsidRPr="00450997" w:rsidRDefault="002B7DF8" w:rsidP="002B7DF8">
      <w:pPr>
        <w:pStyle w:val="Corpodeltesto3"/>
        <w:tabs>
          <w:tab w:val="clear" w:pos="10008"/>
        </w:tabs>
        <w:ind w:right="0"/>
        <w:jc w:val="center"/>
        <w:rPr>
          <w:rFonts w:ascii="Calibri" w:hAnsi="Calibri"/>
          <w:sz w:val="10"/>
          <w:szCs w:val="10"/>
        </w:rPr>
      </w:pPr>
    </w:p>
    <w:p w:rsidR="002B7DF8" w:rsidRPr="00450997" w:rsidRDefault="002B7DF8" w:rsidP="002B7DF8">
      <w:pPr>
        <w:pStyle w:val="Corpodeltesto3"/>
        <w:jc w:val="center"/>
        <w:rPr>
          <w:rFonts w:ascii="Calibri" w:hAnsi="Calibri"/>
          <w:color w:val="262626"/>
        </w:rPr>
      </w:pPr>
      <w:r w:rsidRPr="00450997">
        <w:rPr>
          <w:rFonts w:ascii="Calibri" w:hAnsi="Calibri"/>
          <w:b/>
          <w:color w:val="262626"/>
        </w:rPr>
        <w:t xml:space="preserve">RUZZINI PALACE </w:t>
      </w:r>
      <w:r w:rsidRPr="00450997">
        <w:rPr>
          <w:rFonts w:ascii="Calibri" w:hAnsi="Calibri"/>
          <w:color w:val="262626"/>
        </w:rPr>
        <w:t>Campo Santa Maria Formosa - Castello, 5866 - Venezia - tel. 041 2410447 - www.ruzzinipalace.com</w:t>
      </w:r>
    </w:p>
    <w:p w:rsidR="002B7DF8" w:rsidRPr="00450997" w:rsidRDefault="002B7DF8" w:rsidP="002B7DF8">
      <w:pPr>
        <w:pStyle w:val="Corpodeltesto3"/>
        <w:tabs>
          <w:tab w:val="clear" w:pos="10008"/>
        </w:tabs>
        <w:ind w:right="0"/>
        <w:jc w:val="center"/>
        <w:rPr>
          <w:rFonts w:ascii="Calibri" w:hAnsi="Calibri"/>
          <w:sz w:val="10"/>
          <w:szCs w:val="10"/>
        </w:rPr>
      </w:pPr>
    </w:p>
    <w:p w:rsidR="002B7DF8" w:rsidRPr="00450997" w:rsidRDefault="002B7DF8" w:rsidP="002B7DF8">
      <w:pPr>
        <w:pStyle w:val="Corpodeltesto3"/>
        <w:jc w:val="center"/>
        <w:rPr>
          <w:rFonts w:ascii="Calibri" w:hAnsi="Calibri"/>
          <w:color w:val="262626"/>
        </w:rPr>
      </w:pPr>
      <w:r w:rsidRPr="00450997">
        <w:rPr>
          <w:rFonts w:ascii="Calibri" w:hAnsi="Calibri"/>
          <w:b/>
          <w:color w:val="262626"/>
        </w:rPr>
        <w:t xml:space="preserve">I CONCERTI CIANI </w:t>
      </w:r>
      <w:r w:rsidRPr="00450997">
        <w:rPr>
          <w:rFonts w:ascii="Calibri" w:hAnsi="Calibri"/>
          <w:color w:val="262626"/>
        </w:rPr>
        <w:t>tel. 041 5286092 cell. 335 6083581  concerti@dinociani.com – www.dinociani.com</w:t>
      </w:r>
    </w:p>
    <w:p w:rsidR="002B7DF8" w:rsidRPr="00253800" w:rsidRDefault="002B7DF8" w:rsidP="005400B9"/>
    <w:sectPr w:rsidR="002B7DF8" w:rsidRPr="00253800" w:rsidSect="00B137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DC31A4"/>
    <w:rsid w:val="00045935"/>
    <w:rsid w:val="00074D69"/>
    <w:rsid w:val="00161792"/>
    <w:rsid w:val="001B4D56"/>
    <w:rsid w:val="001C18A5"/>
    <w:rsid w:val="00253800"/>
    <w:rsid w:val="002B7DF8"/>
    <w:rsid w:val="002D0F3B"/>
    <w:rsid w:val="002E2E3C"/>
    <w:rsid w:val="002F7D8B"/>
    <w:rsid w:val="003C2ED2"/>
    <w:rsid w:val="00422D93"/>
    <w:rsid w:val="005400B9"/>
    <w:rsid w:val="006D5097"/>
    <w:rsid w:val="006D50A4"/>
    <w:rsid w:val="006E3D0A"/>
    <w:rsid w:val="0075571B"/>
    <w:rsid w:val="00823581"/>
    <w:rsid w:val="008B4651"/>
    <w:rsid w:val="0093600B"/>
    <w:rsid w:val="009E3553"/>
    <w:rsid w:val="00A31B4C"/>
    <w:rsid w:val="00B13760"/>
    <w:rsid w:val="00D3555D"/>
    <w:rsid w:val="00DA4646"/>
    <w:rsid w:val="00DC31A4"/>
    <w:rsid w:val="00E62EE6"/>
    <w:rsid w:val="00EC3B12"/>
    <w:rsid w:val="00F22511"/>
    <w:rsid w:val="00F4302E"/>
    <w:rsid w:val="00F64E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1A4"/>
    <w:rPr>
      <w:rFonts w:ascii="Calibri" w:eastAsia="Times New Roman" w:hAnsi="Calibri"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C31A4"/>
  </w:style>
  <w:style w:type="character" w:styleId="Collegamentoipertestuale">
    <w:name w:val="Hyperlink"/>
    <w:basedOn w:val="Carpredefinitoparagrafo"/>
    <w:uiPriority w:val="99"/>
    <w:semiHidden/>
    <w:unhideWhenUsed/>
    <w:rsid w:val="00DC31A4"/>
    <w:rPr>
      <w:color w:val="0000FF"/>
      <w:u w:val="single"/>
    </w:rPr>
  </w:style>
  <w:style w:type="paragraph" w:styleId="NormaleWeb">
    <w:name w:val="Normal (Web)"/>
    <w:basedOn w:val="Normale"/>
    <w:uiPriority w:val="99"/>
    <w:unhideWhenUsed/>
    <w:rsid w:val="00DC31A4"/>
    <w:pPr>
      <w:spacing w:before="100" w:beforeAutospacing="1" w:after="100" w:afterAutospacing="1" w:line="240" w:lineRule="auto"/>
    </w:pPr>
    <w:rPr>
      <w:rFonts w:ascii="Times New Roman" w:hAnsi="Times New Roman"/>
      <w:sz w:val="24"/>
      <w:szCs w:val="24"/>
    </w:rPr>
  </w:style>
  <w:style w:type="paragraph" w:styleId="Corpodeltesto3">
    <w:name w:val="Body Text 3"/>
    <w:basedOn w:val="Normale"/>
    <w:link w:val="Corpodeltesto3Carattere"/>
    <w:semiHidden/>
    <w:rsid w:val="002D0F3B"/>
    <w:pPr>
      <w:tabs>
        <w:tab w:val="left" w:pos="10008"/>
      </w:tabs>
      <w:spacing w:after="0" w:line="240" w:lineRule="auto"/>
      <w:ind w:right="108"/>
      <w:jc w:val="both"/>
    </w:pPr>
    <w:rPr>
      <w:rFonts w:ascii="Book Antiqua" w:hAnsi="Book Antiqua" w:cs="Tahoma"/>
      <w:sz w:val="20"/>
      <w:szCs w:val="20"/>
    </w:rPr>
  </w:style>
  <w:style w:type="character" w:customStyle="1" w:styleId="Corpodeltesto3Carattere">
    <w:name w:val="Corpo del testo 3 Carattere"/>
    <w:basedOn w:val="Carpredefinitoparagrafo"/>
    <w:link w:val="Corpodeltesto3"/>
    <w:semiHidden/>
    <w:rsid w:val="002D0F3B"/>
    <w:rPr>
      <w:rFonts w:ascii="Book Antiqua" w:eastAsia="Times New Roman" w:hAnsi="Book Antiqua" w:cs="Tahoma"/>
      <w:sz w:val="20"/>
      <w:szCs w:val="20"/>
      <w:lang w:eastAsia="it-IT"/>
    </w:rPr>
  </w:style>
  <w:style w:type="paragraph" w:styleId="Testofumetto">
    <w:name w:val="Balloon Text"/>
    <w:basedOn w:val="Normale"/>
    <w:link w:val="TestofumettoCarattere"/>
    <w:uiPriority w:val="99"/>
    <w:semiHidden/>
    <w:unhideWhenUsed/>
    <w:rsid w:val="008B46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651"/>
    <w:rPr>
      <w:rFonts w:ascii="Tahoma" w:eastAsia="Times New Roman" w:hAnsi="Tahoma" w:cs="Tahoma"/>
      <w:sz w:val="16"/>
      <w:szCs w:val="16"/>
      <w:lang w:eastAsia="it-IT"/>
    </w:rPr>
  </w:style>
  <w:style w:type="character" w:styleId="Enfasigrassetto">
    <w:name w:val="Strong"/>
    <w:basedOn w:val="Carpredefinitoparagrafo"/>
    <w:uiPriority w:val="22"/>
    <w:qFormat/>
    <w:rsid w:val="001C18A5"/>
    <w:rPr>
      <w:b/>
      <w:bCs/>
    </w:rPr>
  </w:style>
  <w:style w:type="character" w:customStyle="1" w:styleId="stile311">
    <w:name w:val="stile311"/>
    <w:basedOn w:val="Carpredefinitoparagrafo"/>
    <w:rsid w:val="001C18A5"/>
    <w:rPr>
      <w:color w:val="990000"/>
    </w:rPr>
  </w:style>
  <w:style w:type="character" w:customStyle="1" w:styleId="stile341">
    <w:name w:val="stile341"/>
    <w:basedOn w:val="Carpredefinitoparagrafo"/>
    <w:rsid w:val="001C18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798</Words>
  <Characters>4551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Lilia</cp:lastModifiedBy>
  <cp:revision>9</cp:revision>
  <dcterms:created xsi:type="dcterms:W3CDTF">2012-12-14T10:25:00Z</dcterms:created>
  <dcterms:modified xsi:type="dcterms:W3CDTF">2012-12-14T10:43:00Z</dcterms:modified>
</cp:coreProperties>
</file>